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26209" w14:textId="77777777"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14:paraId="2392620A" w14:textId="77777777" w:rsidR="0098237B" w:rsidRDefault="0098237B" w:rsidP="002051D2">
      <w:pPr>
        <w:spacing w:after="0" w:line="240" w:lineRule="auto"/>
        <w:jc w:val="both"/>
      </w:pPr>
    </w:p>
    <w:p w14:paraId="2392620B" w14:textId="6F804E00" w:rsidR="002051D2" w:rsidRDefault="002051D2" w:rsidP="002051D2">
      <w:pPr>
        <w:spacing w:after="0" w:line="240" w:lineRule="auto"/>
        <w:jc w:val="both"/>
      </w:pPr>
      <w:r>
        <w:t xml:space="preserve">CNR envisage de mettre à disposition sur la commune de </w:t>
      </w:r>
      <w:r w:rsidR="008C67C4">
        <w:t>Port-Saint-Louis-du-Rhône (13230)</w:t>
      </w:r>
      <w:r>
        <w:t xml:space="preserve">, </w:t>
      </w:r>
      <w:r w:rsidR="008C67C4">
        <w:t>un ensemble d’appontements et plans d’eau</w:t>
      </w:r>
      <w:r w:rsidR="00C54A2D">
        <w:t xml:space="preserve">, le tout </w:t>
      </w:r>
      <w:r w:rsidR="004E2107">
        <w:t>figurant sur le plan</w:t>
      </w:r>
      <w:r w:rsidR="008C67C4">
        <w:t xml:space="preserve"> </w:t>
      </w:r>
      <w:r w:rsidR="004E2107">
        <w:t>de situation ci- après</w:t>
      </w:r>
      <w:r>
        <w:t>.</w:t>
      </w:r>
    </w:p>
    <w:p w14:paraId="2392620C" w14:textId="77777777" w:rsidR="00065A52" w:rsidRDefault="00065A52" w:rsidP="002051D2">
      <w:pPr>
        <w:spacing w:after="0" w:line="240" w:lineRule="auto"/>
        <w:jc w:val="both"/>
      </w:pPr>
    </w:p>
    <w:p w14:paraId="210DC224" w14:textId="0E627A5E" w:rsidR="00AE26BE" w:rsidRDefault="00AE26BE" w:rsidP="00AE26BE">
      <w:pPr>
        <w:spacing w:after="0" w:line="240" w:lineRule="auto"/>
        <w:jc w:val="both"/>
      </w:pPr>
      <w:r>
        <w:t>A titre indicatif la date de disponibilité des biens susvisés est estimée au</w:t>
      </w:r>
      <w:r w:rsidR="008C67C4">
        <w:t xml:space="preserve"> 1</w:t>
      </w:r>
      <w:r w:rsidR="008C67C4" w:rsidRPr="008C67C4">
        <w:rPr>
          <w:vertAlign w:val="superscript"/>
        </w:rPr>
        <w:t>er</w:t>
      </w:r>
      <w:r w:rsidR="008C67C4">
        <w:t xml:space="preserve"> janvier 2026</w:t>
      </w:r>
    </w:p>
    <w:p w14:paraId="2392620E" w14:textId="77777777" w:rsidR="00065A52" w:rsidRDefault="00065A52" w:rsidP="002051D2">
      <w:pPr>
        <w:spacing w:after="0" w:line="240" w:lineRule="auto"/>
        <w:jc w:val="both"/>
      </w:pPr>
    </w:p>
    <w:p w14:paraId="2392620F" w14:textId="72CE888B" w:rsidR="00FD3FA5" w:rsidRDefault="002051D2" w:rsidP="002051D2">
      <w:pPr>
        <w:spacing w:after="0" w:line="240" w:lineRule="auto"/>
        <w:jc w:val="both"/>
      </w:pPr>
      <w:r>
        <w:t>Le dossier de candidature à compléter et à renvoyer au plus tard le</w:t>
      </w:r>
      <w:r w:rsidR="008C67C4">
        <w:t xml:space="preserve"> 11 Novembre 2025</w:t>
      </w:r>
      <w:r w:rsidRPr="00326DFF">
        <w:rPr>
          <w:b/>
        </w:rPr>
        <w:t xml:space="preserve"> </w:t>
      </w:r>
      <w:r w:rsidR="00065A52" w:rsidRPr="00326DFF">
        <w:rPr>
          <w:b/>
        </w:rPr>
        <w:t xml:space="preserve">à </w:t>
      </w:r>
      <w:r w:rsidR="008C67C4">
        <w:rPr>
          <w:b/>
        </w:rPr>
        <w:t xml:space="preserve">23h59 </w:t>
      </w:r>
      <w:r>
        <w:t>est à réclamer 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 </w:t>
      </w:r>
      <w:r w:rsidR="00E4666F" w:rsidRPr="002051D2">
        <w:rPr>
          <w:i/>
        </w:rPr>
        <w:t>[</w:t>
      </w:r>
      <w:r w:rsidR="00E4666F">
        <w:rPr>
          <w:i/>
        </w:rPr>
        <w:t xml:space="preserve">Indiquer le n° de </w:t>
      </w:r>
      <w:proofErr w:type="gramStart"/>
      <w:r w:rsidR="00E4666F">
        <w:rPr>
          <w:i/>
        </w:rPr>
        <w:t>dossier</w:t>
      </w:r>
      <w:r w:rsidR="00E4666F" w:rsidRPr="002051D2">
        <w:rPr>
          <w:i/>
        </w:rPr>
        <w:t>]</w:t>
      </w:r>
      <w:r w:rsidR="00E4666F">
        <w:t>#</w:t>
      </w:r>
      <w:proofErr w:type="gramEnd"/>
      <w:r w:rsidR="00E4666F">
        <w:t>#</w:t>
      </w:r>
      <w:r>
        <w:t> :</w:t>
      </w:r>
    </w:p>
    <w:p w14:paraId="23926210" w14:textId="2F2D6C63" w:rsidR="00FD3FA5" w:rsidRDefault="008C67C4" w:rsidP="00FD3FA5">
      <w:pPr>
        <w:pStyle w:val="Paragraphedeliste"/>
        <w:numPr>
          <w:ilvl w:val="0"/>
          <w:numId w:val="1"/>
        </w:numPr>
        <w:jc w:val="both"/>
      </w:pPr>
      <w:proofErr w:type="gramStart"/>
      <w:r>
        <w:t>drm</w:t>
      </w:r>
      <w:proofErr w:type="gramEnd"/>
      <w:r>
        <w:fldChar w:fldCharType="begin"/>
      </w:r>
      <w:r>
        <w:instrText>HYPERLINK "mailto:</w:instrText>
      </w:r>
      <w:r w:rsidRPr="008C67C4">
        <w:instrText>##@cnr.tm.fr</w:instrText>
      </w:r>
      <w:r>
        <w:instrText>"</w:instrText>
      </w:r>
      <w:r>
        <w:fldChar w:fldCharType="separate"/>
      </w:r>
      <w:r w:rsidRPr="00AC067E">
        <w:rPr>
          <w:rStyle w:val="Lienhypertexte"/>
        </w:rPr>
        <w:t>@cnr.tm.fr</w:t>
      </w:r>
      <w:r>
        <w:fldChar w:fldCharType="end"/>
      </w:r>
      <w:r w:rsidR="00954627">
        <w:t>,</w:t>
      </w:r>
    </w:p>
    <w:p w14:paraId="23926211" w14:textId="28D25E8C" w:rsidR="00FD3FA5" w:rsidRPr="005D0A76" w:rsidRDefault="00FD3FA5" w:rsidP="00FD3FA5">
      <w:pPr>
        <w:pStyle w:val="Paragraphedeliste"/>
        <w:numPr>
          <w:ilvl w:val="0"/>
          <w:numId w:val="1"/>
        </w:numPr>
        <w:jc w:val="both"/>
      </w:pPr>
      <w:r>
        <w:t>O</w:t>
      </w:r>
      <w:r w:rsidR="00954627">
        <w:t>U</w:t>
      </w:r>
      <w:r>
        <w:t xml:space="preserve"> </w:t>
      </w:r>
      <w:r w:rsidRPr="00954627">
        <w:rPr>
          <w:i/>
        </w:rPr>
        <w:t xml:space="preserve">Direction </w:t>
      </w:r>
      <w:r w:rsidR="008C67C4">
        <w:rPr>
          <w:i/>
        </w:rPr>
        <w:t xml:space="preserve">des </w:t>
      </w:r>
      <w:r w:rsidRPr="00954627">
        <w:rPr>
          <w:rFonts w:ascii="Times New Roman" w:hAnsi="Times New Roman" w:cs="Times New Roman"/>
          <w:i/>
          <w:iCs/>
        </w:rPr>
        <w:t>Territo</w:t>
      </w:r>
      <w:r w:rsidR="008C67C4">
        <w:rPr>
          <w:rFonts w:ascii="Times New Roman" w:hAnsi="Times New Roman" w:cs="Times New Roman"/>
          <w:i/>
          <w:iCs/>
        </w:rPr>
        <w:t xml:space="preserve">ires Rhône </w:t>
      </w:r>
      <w:proofErr w:type="gramStart"/>
      <w:r w:rsidR="008C67C4">
        <w:rPr>
          <w:rFonts w:ascii="Times New Roman" w:hAnsi="Times New Roman" w:cs="Times New Roman"/>
          <w:i/>
          <w:iCs/>
        </w:rPr>
        <w:t>Aval</w:t>
      </w:r>
      <w:r w:rsidRPr="00954627">
        <w:rPr>
          <w:rFonts w:ascii="Times New Roman" w:hAnsi="Times New Roman" w:cs="Times New Roman"/>
          <w:i/>
          <w:iCs/>
        </w:rPr>
        <w:t xml:space="preserve">  -</w:t>
      </w:r>
      <w:proofErr w:type="gramEnd"/>
      <w:r w:rsidRPr="00954627">
        <w:rPr>
          <w:rFonts w:ascii="Times New Roman" w:hAnsi="Times New Roman" w:cs="Times New Roman"/>
          <w:i/>
          <w:iCs/>
        </w:rPr>
        <w:t xml:space="preserve"> Département domanial </w:t>
      </w:r>
      <w:r w:rsidR="005D0A76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5D0A76">
        <w:rPr>
          <w:rFonts w:ascii="Times New Roman" w:hAnsi="Times New Roman" w:cs="Times New Roman"/>
          <w:iCs/>
        </w:rPr>
        <w:t>25bis chemin des rocailles – 30400 Villeneuve-lez-Avignon</w:t>
      </w:r>
      <w:r>
        <w:rPr>
          <w:rFonts w:ascii="Times New Roman" w:hAnsi="Times New Roman" w:cs="Times New Roman"/>
          <w:iCs/>
        </w:rPr>
        <w:t>.</w:t>
      </w:r>
    </w:p>
    <w:p w14:paraId="74E2FB36" w14:textId="77777777" w:rsidR="005D0A76" w:rsidRDefault="005D0A76" w:rsidP="005D0A76">
      <w:pPr>
        <w:jc w:val="both"/>
      </w:pPr>
    </w:p>
    <w:p w14:paraId="0EC17594" w14:textId="08154B7E" w:rsidR="005D0A76" w:rsidRPr="005A235A" w:rsidRDefault="005D0A76" w:rsidP="005D0A76">
      <w:pPr>
        <w:jc w:val="both"/>
      </w:pPr>
      <w:r>
        <w:t xml:space="preserve">Plan de situation </w:t>
      </w:r>
    </w:p>
    <w:p w14:paraId="23926215" w14:textId="25FA8C66" w:rsidR="002E2B13" w:rsidRDefault="005D0A76" w:rsidP="002E2B13">
      <w:pPr>
        <w:spacing w:after="0" w:line="240" w:lineRule="auto"/>
        <w:jc w:val="both"/>
      </w:pPr>
      <w:r w:rsidRPr="005D0A76">
        <w:drawing>
          <wp:inline distT="0" distB="0" distL="0" distR="0" wp14:anchorId="17E8F7EE" wp14:editId="5F7C14E4">
            <wp:extent cx="5966977" cy="5959356"/>
            <wp:effectExtent l="0" t="0" r="0" b="3810"/>
            <wp:docPr id="620497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97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6977" cy="59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B13" w:rsidSect="002051D2">
      <w:headerReference w:type="default" r:id="rId11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26219" w14:textId="77777777" w:rsidR="00FC38BA" w:rsidRDefault="00FC38BA" w:rsidP="00711630">
      <w:pPr>
        <w:spacing w:after="0" w:line="240" w:lineRule="auto"/>
      </w:pPr>
      <w:r>
        <w:separator/>
      </w:r>
    </w:p>
  </w:endnote>
  <w:endnote w:type="continuationSeparator" w:id="0">
    <w:p w14:paraId="2392621A" w14:textId="77777777" w:rsidR="00FC38BA" w:rsidRDefault="00FC38BA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26217" w14:textId="77777777" w:rsidR="00FC38BA" w:rsidRDefault="00FC38BA" w:rsidP="00711630">
      <w:pPr>
        <w:spacing w:after="0" w:line="240" w:lineRule="auto"/>
      </w:pPr>
      <w:r>
        <w:separator/>
      </w:r>
    </w:p>
  </w:footnote>
  <w:footnote w:type="continuationSeparator" w:id="0">
    <w:p w14:paraId="23926218" w14:textId="77777777" w:rsidR="00FC38BA" w:rsidRDefault="00FC38BA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77777777"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711FF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711FF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2056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FE9"/>
    <w:rsid w:val="00047E29"/>
    <w:rsid w:val="00065A52"/>
    <w:rsid w:val="00197B7B"/>
    <w:rsid w:val="002051D2"/>
    <w:rsid w:val="00251142"/>
    <w:rsid w:val="00254D26"/>
    <w:rsid w:val="002E2B13"/>
    <w:rsid w:val="00326DFF"/>
    <w:rsid w:val="00334311"/>
    <w:rsid w:val="00394D50"/>
    <w:rsid w:val="003B1FDD"/>
    <w:rsid w:val="00410232"/>
    <w:rsid w:val="004E2107"/>
    <w:rsid w:val="005A235A"/>
    <w:rsid w:val="005D0A76"/>
    <w:rsid w:val="00636E96"/>
    <w:rsid w:val="00711630"/>
    <w:rsid w:val="007E0B47"/>
    <w:rsid w:val="00825143"/>
    <w:rsid w:val="008C67C4"/>
    <w:rsid w:val="008F382C"/>
    <w:rsid w:val="00954627"/>
    <w:rsid w:val="0098237B"/>
    <w:rsid w:val="009A38DE"/>
    <w:rsid w:val="00A711FF"/>
    <w:rsid w:val="00AE26BE"/>
    <w:rsid w:val="00B526C6"/>
    <w:rsid w:val="00C10FE9"/>
    <w:rsid w:val="00C15D52"/>
    <w:rsid w:val="00C54A2D"/>
    <w:rsid w:val="00D00A94"/>
    <w:rsid w:val="00E0372D"/>
    <w:rsid w:val="00E4666F"/>
    <w:rsid w:val="00E75C1D"/>
    <w:rsid w:val="00E80C35"/>
    <w:rsid w:val="00FC38BA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EFCACF15-5ABE-4CD2-9185-598ED3AC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8C6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a886c3a49e21c71ab0573214b80a40d4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9d1c73372156704ef141bc067f090e7d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format="Dropdown" ma:internalName="Cat_x00e9_gorie">
      <xsd:simpleType>
        <xsd:restriction base="dms:Choice"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66DF6E-12E0-4080-B929-DA5D47116C84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f414d097-ac13-417f-ab08-0074d6e1c47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BF1A13-26B6-4007-89F2-31FA03198D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</Template>
  <TotalTime>3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1- Appel à manifestation d'intérêt Direction Territoriale</vt:lpstr>
    </vt:vector>
  </TitlesOfParts>
  <Company>Compagnie Nationale du Rhône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 Appel à manifestation d'intérêt Direction Territoriale</dc:title>
  <dc:creator>GIRE Jean-Christophe</dc:creator>
  <cp:lastModifiedBy>IMBARD Frédéric</cp:lastModifiedBy>
  <cp:revision>2</cp:revision>
  <cp:lastPrinted>2018-04-23T09:09:00Z</cp:lastPrinted>
  <dcterms:created xsi:type="dcterms:W3CDTF">2025-10-17T13:04:00Z</dcterms:created>
  <dcterms:modified xsi:type="dcterms:W3CDTF">2025-10-17T13:04:00Z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