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B1B9" w14:textId="77777777" w:rsidR="005643AA" w:rsidRDefault="005643AA" w:rsidP="002E2B13">
      <w:pPr>
        <w:spacing w:after="0" w:line="240" w:lineRule="auto"/>
        <w:jc w:val="both"/>
      </w:pPr>
    </w:p>
    <w:p w14:paraId="32D7278C" w14:textId="77777777" w:rsidR="00CD3E2A" w:rsidRDefault="00CD3E2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0C9D6A0" w14:textId="77777777" w:rsidR="005643AA" w:rsidRPr="00CF562E" w:rsidRDefault="005643A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6A3B8C1E" w14:textId="77777777" w:rsidR="005643AA" w:rsidRDefault="005643A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097B4C7E" w14:textId="77777777" w:rsidR="005643AA" w:rsidRPr="00CF562E" w:rsidRDefault="005643A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A323F56" w14:textId="77777777" w:rsidR="005643AA" w:rsidRDefault="005643AA" w:rsidP="005643AA">
      <w:pPr>
        <w:spacing w:after="0" w:line="240" w:lineRule="auto"/>
        <w:jc w:val="both"/>
      </w:pPr>
    </w:p>
    <w:p w14:paraId="1EABFFE9" w14:textId="77777777" w:rsidR="005643AA" w:rsidRDefault="005643AA" w:rsidP="002E2B13">
      <w:pPr>
        <w:spacing w:after="0" w:line="240" w:lineRule="auto"/>
        <w:jc w:val="both"/>
      </w:pPr>
    </w:p>
    <w:p w14:paraId="1E37D152" w14:textId="0718F7F3" w:rsidR="00CF562E" w:rsidRPr="00CA7946" w:rsidRDefault="00CF562E" w:rsidP="00CA7946">
      <w:pPr>
        <w:spacing w:after="0" w:line="240" w:lineRule="auto"/>
        <w:jc w:val="both"/>
        <w:rPr>
          <w:rFonts w:cstheme="minorHAnsi"/>
        </w:rPr>
      </w:pPr>
    </w:p>
    <w:p w14:paraId="743D4F15" w14:textId="77777777" w:rsidR="00CA7946" w:rsidRPr="00CA7946" w:rsidRDefault="00CA7946" w:rsidP="00CA7946">
      <w:pPr>
        <w:spacing w:after="0" w:line="240" w:lineRule="auto"/>
        <w:jc w:val="both"/>
        <w:rPr>
          <w:rFonts w:cstheme="minorHAnsi"/>
        </w:rPr>
      </w:pPr>
    </w:p>
    <w:p w14:paraId="4C3DC94D" w14:textId="2C53CD22" w:rsidR="00CA7946" w:rsidRPr="00CA7946" w:rsidRDefault="00CA7946" w:rsidP="00CA7946">
      <w:pPr>
        <w:spacing w:after="0" w:line="240" w:lineRule="auto"/>
        <w:jc w:val="both"/>
        <w:rPr>
          <w:rFonts w:cstheme="minorHAnsi"/>
        </w:rPr>
      </w:pPr>
      <w:r w:rsidRPr="00CA7946">
        <w:rPr>
          <w:rFonts w:cstheme="minorHAnsi"/>
        </w:rPr>
        <w:t xml:space="preserve">CNR a été sollicitée en vue de la mise à disposition </w:t>
      </w:r>
      <w:r w:rsidR="0076549B">
        <w:rPr>
          <w:rFonts w:cstheme="minorHAnsi"/>
        </w:rPr>
        <w:t>des lieux</w:t>
      </w:r>
      <w:r w:rsidRPr="00CA7946">
        <w:rPr>
          <w:rFonts w:cstheme="minorHAnsi"/>
        </w:rPr>
        <w:t xml:space="preserve"> ci-après identifié</w:t>
      </w:r>
      <w:r w:rsidR="00071132">
        <w:rPr>
          <w:rFonts w:cstheme="minorHAnsi"/>
        </w:rPr>
        <w:t>s</w:t>
      </w:r>
      <w:r w:rsidRPr="00CA7946">
        <w:rPr>
          <w:rFonts w:cstheme="minorHAnsi"/>
        </w:rPr>
        <w:t>.</w:t>
      </w:r>
    </w:p>
    <w:p w14:paraId="36686DFA" w14:textId="77777777" w:rsidR="00071132" w:rsidRPr="00CA7946" w:rsidRDefault="00071132" w:rsidP="00CA7946">
      <w:pPr>
        <w:spacing w:after="0" w:line="240" w:lineRule="auto"/>
        <w:jc w:val="both"/>
        <w:rPr>
          <w:rFonts w:cstheme="minorHAnsi"/>
        </w:rPr>
      </w:pPr>
    </w:p>
    <w:p w14:paraId="391E2123" w14:textId="59FA027C" w:rsidR="00E877A6" w:rsidRPr="00E877A6" w:rsidRDefault="00E877A6" w:rsidP="00E877A6">
      <w:pPr>
        <w:spacing w:after="0" w:line="240" w:lineRule="auto"/>
        <w:jc w:val="both"/>
      </w:pPr>
      <w:r>
        <w:t>En application des obligations de publicité et de sélection fixées par les articles L2122-1-1 et suivants du CGPPP, CNR lanc</w:t>
      </w:r>
      <w:r w:rsidR="0E069755">
        <w:t>e</w:t>
      </w:r>
      <w:r>
        <w:t xml:space="preserve"> le présent appel à manifestation d’intérêt en vue de l’attribution d’une convention d’occupation de</w:t>
      </w:r>
      <w:r w:rsidR="001E3BC9">
        <w:t>sdits</w:t>
      </w:r>
      <w:r>
        <w:t xml:space="preserve"> lieux.</w:t>
      </w:r>
    </w:p>
    <w:p w14:paraId="754B9E95" w14:textId="77777777" w:rsidR="00F414BE" w:rsidRDefault="00F414BE" w:rsidP="00F414BE">
      <w:pPr>
        <w:spacing w:after="0" w:line="240" w:lineRule="auto"/>
        <w:jc w:val="both"/>
      </w:pPr>
    </w:p>
    <w:p w14:paraId="1D7B774C" w14:textId="249C4E44" w:rsidR="00211093" w:rsidRDefault="00211093" w:rsidP="00960EF4">
      <w:pPr>
        <w:spacing w:after="0" w:line="240" w:lineRule="auto"/>
        <w:jc w:val="both"/>
      </w:pPr>
    </w:p>
    <w:p w14:paraId="1B734E43" w14:textId="77777777" w:rsidR="00211093" w:rsidRDefault="00211093" w:rsidP="00960EF4">
      <w:pPr>
        <w:spacing w:after="0" w:line="240" w:lineRule="auto"/>
        <w:jc w:val="both"/>
      </w:pPr>
    </w:p>
    <w:p w14:paraId="3484A02D" w14:textId="02E509B5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1 - </w:t>
      </w:r>
      <w:r w:rsidR="00E877A6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générales</w:t>
      </w:r>
    </w:p>
    <w:p w14:paraId="27B2116A" w14:textId="77777777" w:rsidR="001E3467" w:rsidRPr="00CF562E" w:rsidRDefault="001E3467" w:rsidP="00960EF4">
      <w:pPr>
        <w:spacing w:after="0" w:line="240" w:lineRule="auto"/>
        <w:jc w:val="both"/>
        <w:rPr>
          <w:b/>
          <w:sz w:val="28"/>
        </w:rPr>
      </w:pPr>
    </w:p>
    <w:p w14:paraId="5D99D6EA" w14:textId="2355B3F8" w:rsidR="001B01E7" w:rsidRDefault="001B01E7" w:rsidP="00E877A6">
      <w:pPr>
        <w:spacing w:after="0" w:line="240" w:lineRule="auto"/>
        <w:jc w:val="both"/>
      </w:pPr>
      <w:r>
        <w:t xml:space="preserve">L’occupation </w:t>
      </w:r>
      <w:r w:rsidR="00E877A6">
        <w:t>des lieux ci-après</w:t>
      </w:r>
      <w:r>
        <w:t xml:space="preserve"> identifiés </w:t>
      </w:r>
      <w:r w:rsidR="00E877A6">
        <w:t>sera</w:t>
      </w:r>
      <w:r>
        <w:t xml:space="preserve"> soumise au respect des dispositions</w:t>
      </w:r>
      <w:r w:rsidR="00E877A6">
        <w:t xml:space="preserve"> de la convention d’occupation </w:t>
      </w:r>
      <w:r w:rsidR="00211B81">
        <w:t xml:space="preserve">à conclure sur la base </w:t>
      </w:r>
      <w:r w:rsidR="00642187">
        <w:t xml:space="preserve">d’une autorisation diverse </w:t>
      </w:r>
      <w:r w:rsidR="00E877A6">
        <w:t>et du cahier des conditions générales d’amodiation</w:t>
      </w:r>
      <w:r w:rsidR="00211B81">
        <w:t xml:space="preserve"> </w:t>
      </w:r>
      <w:r>
        <w:t xml:space="preserve">joint </w:t>
      </w:r>
      <w:r w:rsidR="00211B81">
        <w:t>au présent appel à manifestation d’intérêt</w:t>
      </w:r>
      <w:r>
        <w:t>.</w:t>
      </w:r>
    </w:p>
    <w:p w14:paraId="71D6AC11" w14:textId="77777777" w:rsidR="001B01E7" w:rsidRDefault="001B01E7" w:rsidP="00960EF4">
      <w:pPr>
        <w:spacing w:after="0" w:line="240" w:lineRule="auto"/>
        <w:jc w:val="both"/>
      </w:pPr>
    </w:p>
    <w:p w14:paraId="42B8AB92" w14:textId="27476BF0" w:rsidR="001F79CC" w:rsidRPr="001F79CC" w:rsidRDefault="00F611CE" w:rsidP="00CD3E2A">
      <w:pPr>
        <w:spacing w:after="0" w:line="240" w:lineRule="auto"/>
        <w:jc w:val="both"/>
        <w:rPr>
          <w:rFonts w:cstheme="minorHAnsi"/>
          <w:i/>
        </w:rPr>
      </w:pPr>
      <w:r w:rsidRPr="00F611CE">
        <w:t>Les personnes intéressées sont priées de compléter et de signer le formulaire de candidature</w:t>
      </w:r>
      <w:r w:rsidR="00C62F49">
        <w:t>s</w:t>
      </w:r>
      <w:r w:rsidRPr="00F611CE">
        <w:t xml:space="preserve"> joint au présent appel à manifestation d’intérêt</w:t>
      </w:r>
      <w:r>
        <w:t xml:space="preserve"> et</w:t>
      </w:r>
      <w:r w:rsidR="00960EF4">
        <w:t xml:space="preserve"> de </w:t>
      </w:r>
      <w:r>
        <w:t xml:space="preserve">le </w:t>
      </w:r>
      <w:r w:rsidR="00960EF4">
        <w:t>faire parvenir</w:t>
      </w:r>
      <w:r w:rsidR="00353FB1">
        <w:t xml:space="preserve"> </w:t>
      </w:r>
      <w:r>
        <w:t xml:space="preserve">par courrier ou par courriel </w:t>
      </w:r>
      <w:r w:rsidR="00353FB1">
        <w:t xml:space="preserve">à </w:t>
      </w:r>
      <w:r>
        <w:t xml:space="preserve">la personne </w:t>
      </w:r>
      <w:r w:rsidR="00353FB1">
        <w:t>identifié</w:t>
      </w:r>
      <w:r>
        <w:t>e</w:t>
      </w:r>
      <w:r w:rsidR="00353FB1">
        <w:t xml:space="preserve"> ci-après</w:t>
      </w:r>
      <w:r>
        <w:t xml:space="preserve">, ceci </w:t>
      </w:r>
      <w:r w:rsidRPr="00755BAB">
        <w:rPr>
          <w:b/>
          <w:bCs/>
          <w:u w:val="single"/>
        </w:rPr>
        <w:t xml:space="preserve">au </w:t>
      </w:r>
      <w:r w:rsidRPr="003A395C">
        <w:rPr>
          <w:b/>
          <w:bCs/>
          <w:u w:val="single"/>
        </w:rPr>
        <w:t>plus tard le</w:t>
      </w:r>
      <w:r w:rsidRPr="003A395C">
        <w:rPr>
          <w:u w:val="single"/>
        </w:rPr>
        <w:t xml:space="preserve"> </w:t>
      </w:r>
      <w:r w:rsidR="009D626A">
        <w:rPr>
          <w:b/>
          <w:bCs/>
          <w:u w:val="single"/>
        </w:rPr>
        <w:t>11</w:t>
      </w:r>
      <w:r w:rsidR="002A7117" w:rsidRPr="003A395C">
        <w:rPr>
          <w:b/>
          <w:bCs/>
          <w:u w:val="single"/>
        </w:rPr>
        <w:t xml:space="preserve"> </w:t>
      </w:r>
      <w:r w:rsidR="00B20282">
        <w:rPr>
          <w:b/>
          <w:bCs/>
          <w:u w:val="single"/>
        </w:rPr>
        <w:t>juillet</w:t>
      </w:r>
      <w:r w:rsidR="00F46942" w:rsidRPr="003A395C">
        <w:rPr>
          <w:b/>
          <w:bCs/>
          <w:u w:val="single"/>
        </w:rPr>
        <w:t xml:space="preserve"> </w:t>
      </w:r>
      <w:r w:rsidR="004943C8" w:rsidRPr="003A395C">
        <w:rPr>
          <w:b/>
          <w:bCs/>
          <w:u w:val="single"/>
        </w:rPr>
        <w:t>202</w:t>
      </w:r>
      <w:r w:rsidR="00B20282">
        <w:rPr>
          <w:b/>
          <w:bCs/>
          <w:u w:val="single"/>
        </w:rPr>
        <w:t>5</w:t>
      </w:r>
      <w:r w:rsidR="004943C8" w:rsidRPr="003A395C">
        <w:rPr>
          <w:b/>
          <w:bCs/>
          <w:u w:val="single"/>
        </w:rPr>
        <w:t xml:space="preserve"> à 12h00</w:t>
      </w:r>
      <w:r w:rsidR="004943C8" w:rsidRPr="003A395C">
        <w:rPr>
          <w:b/>
          <w:bCs/>
        </w:rPr>
        <w:t>.</w:t>
      </w:r>
    </w:p>
    <w:p w14:paraId="6EC21DA0" w14:textId="77777777" w:rsidR="00960EF4" w:rsidRDefault="00960EF4" w:rsidP="00960EF4">
      <w:pPr>
        <w:spacing w:after="0" w:line="240" w:lineRule="auto"/>
        <w:jc w:val="both"/>
      </w:pPr>
    </w:p>
    <w:p w14:paraId="411CAC51" w14:textId="42ED9D22" w:rsidR="00755BAB" w:rsidRPr="00211093" w:rsidRDefault="00755BAB" w:rsidP="00211093">
      <w:pPr>
        <w:spacing w:after="0" w:line="240" w:lineRule="auto"/>
        <w:jc w:val="both"/>
      </w:pPr>
      <w:r w:rsidRPr="00211093">
        <w:t>Pour le cas où plusieurs candidatures seraient valablement réceptionnées par suite du présent appel à manifestation d’intérêt, une procédure de sélection sera</w:t>
      </w:r>
      <w:r w:rsidR="00986FEF">
        <w:t>it</w:t>
      </w:r>
      <w:r w:rsidRPr="00211093">
        <w:t xml:space="preserve"> organisée par CNR suivant les modalités qui ser</w:t>
      </w:r>
      <w:r w:rsidR="003936DC">
        <w:t>aie</w:t>
      </w:r>
      <w:r w:rsidRPr="00211093">
        <w:t>nt alors précisées par CNR aux candidats ayant valablement déposé leur candidature.</w:t>
      </w:r>
    </w:p>
    <w:p w14:paraId="2031766D" w14:textId="77777777" w:rsidR="00116D99" w:rsidRPr="00D84FE8" w:rsidRDefault="00116D99" w:rsidP="00116D99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550DC73A" w14:textId="77777777" w:rsidR="004B5F22" w:rsidRPr="006E7373" w:rsidRDefault="004B5F22" w:rsidP="00960EF4">
      <w:pPr>
        <w:spacing w:after="0" w:line="240" w:lineRule="auto"/>
        <w:jc w:val="both"/>
        <w:rPr>
          <w:rFonts w:cstheme="minorHAnsi"/>
        </w:rPr>
      </w:pPr>
    </w:p>
    <w:p w14:paraId="354A0BB1" w14:textId="77777777" w:rsidR="00211093" w:rsidRDefault="00211093" w:rsidP="00960EF4">
      <w:pPr>
        <w:spacing w:after="0" w:line="240" w:lineRule="auto"/>
        <w:jc w:val="both"/>
      </w:pPr>
    </w:p>
    <w:p w14:paraId="7E2D355C" w14:textId="4B966788" w:rsidR="00CF562E" w:rsidRP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4F472A">
        <w:rPr>
          <w:b/>
          <w:sz w:val="28"/>
          <w:highlight w:val="lightGray"/>
        </w:rPr>
        <w:t xml:space="preserve">2 – </w:t>
      </w:r>
      <w:r w:rsidR="00211093" w:rsidRPr="004F472A">
        <w:rPr>
          <w:b/>
          <w:sz w:val="28"/>
          <w:highlight w:val="lightGray"/>
        </w:rPr>
        <w:t>Informations</w:t>
      </w:r>
      <w:r w:rsidRPr="004F472A">
        <w:rPr>
          <w:b/>
          <w:sz w:val="28"/>
          <w:highlight w:val="lightGray"/>
        </w:rPr>
        <w:t xml:space="preserve"> particulières</w:t>
      </w:r>
    </w:p>
    <w:p w14:paraId="27650049" w14:textId="0CA0D64A" w:rsidR="00960EF4" w:rsidRDefault="00960EF4" w:rsidP="00960EF4">
      <w:pPr>
        <w:spacing w:after="0" w:line="240" w:lineRule="auto"/>
        <w:jc w:val="both"/>
      </w:pPr>
    </w:p>
    <w:p w14:paraId="11497CAC" w14:textId="77777777" w:rsidR="004B5F22" w:rsidRDefault="004B5F22" w:rsidP="00960EF4">
      <w:pPr>
        <w:spacing w:after="0" w:line="240" w:lineRule="auto"/>
        <w:jc w:val="both"/>
      </w:pPr>
    </w:p>
    <w:p w14:paraId="68C8BFB7" w14:textId="77777777" w:rsidR="004603EC" w:rsidRPr="001E3467" w:rsidRDefault="00CF562E" w:rsidP="002E2B13">
      <w:pPr>
        <w:spacing w:after="0" w:line="240" w:lineRule="auto"/>
        <w:jc w:val="both"/>
        <w:rPr>
          <w:b/>
          <w:i/>
          <w:smallCaps/>
          <w:u w:val="single"/>
        </w:rPr>
      </w:pPr>
      <w:r w:rsidRPr="001E3467">
        <w:rPr>
          <w:b/>
          <w:i/>
          <w:smallCaps/>
          <w:u w:val="single"/>
        </w:rPr>
        <w:t>Interlocuteur CNR</w:t>
      </w:r>
      <w:r w:rsidR="009159AC" w:rsidRPr="001E3467">
        <w:rPr>
          <w:b/>
          <w:i/>
          <w:smallCaps/>
          <w:u w:val="single"/>
        </w:rPr>
        <w:t> :</w:t>
      </w:r>
    </w:p>
    <w:p w14:paraId="786FCF74" w14:textId="77777777" w:rsidR="009159AC" w:rsidRDefault="009159AC" w:rsidP="002E2B13">
      <w:pPr>
        <w:spacing w:after="0" w:line="240" w:lineRule="auto"/>
        <w:jc w:val="both"/>
      </w:pPr>
      <w:r>
        <w:t>COMPAGNIE NATIONALE DU RHÔNE</w:t>
      </w:r>
    </w:p>
    <w:p w14:paraId="003E65B5" w14:textId="64AA6AC8" w:rsidR="00E93D40" w:rsidRDefault="00E93D40" w:rsidP="00E93D40">
      <w:pPr>
        <w:spacing w:after="0" w:line="240" w:lineRule="auto"/>
        <w:rPr>
          <w:rFonts w:ascii="Calibri" w:eastAsia="Calibri" w:hAnsi="Calibri" w:cs="Calibri"/>
          <w:lang w:eastAsia="fr-FR"/>
        </w:rPr>
      </w:pPr>
      <w:r w:rsidRPr="00E93D40">
        <w:rPr>
          <w:rFonts w:ascii="Calibri" w:eastAsia="Calibri" w:hAnsi="Calibri" w:cs="Calibri"/>
          <w:lang w:eastAsia="fr-FR"/>
        </w:rPr>
        <w:t xml:space="preserve">Direction </w:t>
      </w:r>
      <w:r w:rsidR="00B301FC">
        <w:rPr>
          <w:rFonts w:ascii="Calibri" w:eastAsia="Calibri" w:hAnsi="Calibri" w:cs="Calibri"/>
          <w:lang w:eastAsia="fr-FR"/>
        </w:rPr>
        <w:t xml:space="preserve">Territoires – Département Aménagement </w:t>
      </w:r>
      <w:r w:rsidR="00C62F49">
        <w:rPr>
          <w:rFonts w:ascii="Calibri" w:eastAsia="Calibri" w:hAnsi="Calibri" w:cs="Calibri"/>
          <w:lang w:eastAsia="fr-FR"/>
        </w:rPr>
        <w:t xml:space="preserve">et Développement </w:t>
      </w:r>
      <w:r w:rsidR="00B301FC">
        <w:rPr>
          <w:rFonts w:ascii="Calibri" w:eastAsia="Calibri" w:hAnsi="Calibri" w:cs="Calibri"/>
          <w:lang w:eastAsia="fr-FR"/>
        </w:rPr>
        <w:t xml:space="preserve">des sites </w:t>
      </w:r>
      <w:r w:rsidR="00C62F49">
        <w:rPr>
          <w:rFonts w:ascii="Calibri" w:eastAsia="Calibri" w:hAnsi="Calibri" w:cs="Calibri"/>
          <w:lang w:eastAsia="fr-FR"/>
        </w:rPr>
        <w:t>portuaires</w:t>
      </w:r>
    </w:p>
    <w:p w14:paraId="6B81A513" w14:textId="1A80A249" w:rsidR="00E93D40" w:rsidRPr="00E93D40" w:rsidRDefault="00E93D40" w:rsidP="00E93D40">
      <w:pPr>
        <w:spacing w:after="0" w:line="240" w:lineRule="auto"/>
        <w:jc w:val="both"/>
        <w:rPr>
          <w:iCs/>
        </w:rPr>
      </w:pPr>
      <w:r>
        <w:rPr>
          <w:iCs/>
        </w:rPr>
        <w:t>M. Aurélien HUOT-MARCHAND</w:t>
      </w:r>
      <w:r w:rsidR="00A1019E">
        <w:rPr>
          <w:iCs/>
        </w:rPr>
        <w:t xml:space="preserve"> et </w:t>
      </w:r>
      <w:proofErr w:type="spellStart"/>
      <w:r w:rsidR="00A1019E">
        <w:rPr>
          <w:iCs/>
        </w:rPr>
        <w:t>Leïlla</w:t>
      </w:r>
      <w:proofErr w:type="spellEnd"/>
      <w:r w:rsidR="00A1019E">
        <w:rPr>
          <w:iCs/>
        </w:rPr>
        <w:t xml:space="preserve"> BENKOU</w:t>
      </w:r>
    </w:p>
    <w:p w14:paraId="61F7F15B" w14:textId="0AC80357" w:rsidR="00DB7012" w:rsidRPr="00E93D40" w:rsidRDefault="00DB7012" w:rsidP="002E2B13">
      <w:pPr>
        <w:spacing w:after="0" w:line="240" w:lineRule="auto"/>
        <w:jc w:val="both"/>
        <w:rPr>
          <w:iCs/>
        </w:rPr>
      </w:pPr>
      <w:r w:rsidRPr="00E93D40">
        <w:rPr>
          <w:iCs/>
        </w:rPr>
        <w:t xml:space="preserve">2 rue André </w:t>
      </w:r>
      <w:proofErr w:type="gramStart"/>
      <w:r w:rsidRPr="00E93D40">
        <w:rPr>
          <w:iCs/>
        </w:rPr>
        <w:t xml:space="preserve">Bonin </w:t>
      </w:r>
      <w:r w:rsidR="00E93D40">
        <w:rPr>
          <w:iCs/>
        </w:rPr>
        <w:t xml:space="preserve"> -</w:t>
      </w:r>
      <w:proofErr w:type="gramEnd"/>
      <w:r w:rsidR="00E93D40">
        <w:rPr>
          <w:iCs/>
        </w:rPr>
        <w:t xml:space="preserve"> </w:t>
      </w:r>
      <w:r w:rsidRPr="00E93D40">
        <w:rPr>
          <w:iCs/>
        </w:rPr>
        <w:t xml:space="preserve">69316 Lyon cedex 04 </w:t>
      </w:r>
    </w:p>
    <w:p w14:paraId="16FC9597" w14:textId="77777777" w:rsidR="00E93D40" w:rsidRDefault="009D626A" w:rsidP="00E93D40">
      <w:pPr>
        <w:rPr>
          <w:b/>
          <w:bCs/>
          <w:color w:val="23B3AA"/>
          <w:u w:val="single"/>
          <w:lang w:eastAsia="fr-FR"/>
        </w:rPr>
      </w:pPr>
      <w:hyperlink r:id="rId10" w:history="1">
        <w:r w:rsidR="00E93D40">
          <w:rPr>
            <w:rStyle w:val="Lienhypertexte"/>
            <w:b/>
            <w:bCs/>
            <w:lang w:eastAsia="fr-FR"/>
          </w:rPr>
          <w:t>a.huot-marchand@cnr.tm.fr</w:t>
        </w:r>
      </w:hyperlink>
      <w:r w:rsidR="00E93D40">
        <w:rPr>
          <w:b/>
          <w:bCs/>
          <w:color w:val="23B3AA"/>
          <w:u w:val="single"/>
          <w:lang w:eastAsia="fr-FR"/>
        </w:rPr>
        <w:t xml:space="preserve"> </w:t>
      </w:r>
    </w:p>
    <w:p w14:paraId="5119C50A" w14:textId="040400D3" w:rsidR="00D40F47" w:rsidRDefault="00A1019E" w:rsidP="00700812">
      <w:pPr>
        <w:spacing w:after="0" w:line="240" w:lineRule="auto"/>
        <w:jc w:val="both"/>
      </w:pPr>
      <w:r>
        <w:t>M</w:t>
      </w:r>
      <w:r w:rsidR="005F2866">
        <w:t xml:space="preserve">ettre </w:t>
      </w:r>
      <w:r>
        <w:t xml:space="preserve">impérativement </w:t>
      </w:r>
      <w:r w:rsidR="005F2866">
        <w:t>en copie</w:t>
      </w:r>
      <w:r>
        <w:t xml:space="preserve"> d’envoi</w:t>
      </w:r>
      <w:r w:rsidR="005F2866">
        <w:t xml:space="preserve"> de candidature : </w:t>
      </w:r>
    </w:p>
    <w:p w14:paraId="3DAA3B16" w14:textId="3268D378" w:rsidR="005F2866" w:rsidRDefault="009D626A" w:rsidP="00700812">
      <w:pPr>
        <w:spacing w:after="0" w:line="240" w:lineRule="auto"/>
        <w:jc w:val="both"/>
      </w:pPr>
      <w:hyperlink r:id="rId11" w:history="1">
        <w:r w:rsidR="005F2866" w:rsidRPr="00E65888">
          <w:rPr>
            <w:rStyle w:val="Lienhypertexte"/>
          </w:rPr>
          <w:t>l.benkou@cnr.tm.fr</w:t>
        </w:r>
      </w:hyperlink>
      <w:r w:rsidR="005F2866">
        <w:t xml:space="preserve"> </w:t>
      </w:r>
    </w:p>
    <w:p w14:paraId="0533F671" w14:textId="77777777" w:rsidR="004B5F22" w:rsidRDefault="004B5F22" w:rsidP="00700812">
      <w:pPr>
        <w:spacing w:after="0" w:line="240" w:lineRule="auto"/>
        <w:jc w:val="both"/>
      </w:pPr>
    </w:p>
    <w:p w14:paraId="6104BA0C" w14:textId="578FF692" w:rsidR="00B4363C" w:rsidRDefault="00D40F47" w:rsidP="00B4363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 xml:space="preserve">Identification </w:t>
      </w:r>
      <w:r w:rsidR="00211093">
        <w:rPr>
          <w:b/>
          <w:i/>
          <w:smallCaps/>
          <w:u w:val="single"/>
        </w:rPr>
        <w:t>des lieux</w:t>
      </w:r>
      <w:r w:rsidR="001E3467">
        <w:rPr>
          <w:b/>
          <w:i/>
          <w:smallCaps/>
          <w:u w:val="single"/>
        </w:rPr>
        <w:t> :</w:t>
      </w:r>
    </w:p>
    <w:p w14:paraId="3DCDD122" w14:textId="77777777" w:rsidR="00B301FC" w:rsidRDefault="00B301F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6030D6C" w14:textId="3040A5D4" w:rsidR="00B301FC" w:rsidRDefault="00491693" w:rsidP="00211093">
      <w:pPr>
        <w:spacing w:after="0" w:line="240" w:lineRule="auto"/>
        <w:jc w:val="both"/>
      </w:pPr>
      <w:r w:rsidRPr="006E2A3F">
        <w:t xml:space="preserve">Sur la commune </w:t>
      </w:r>
      <w:r w:rsidR="00BF48CF">
        <w:t>de</w:t>
      </w:r>
      <w:r w:rsidR="00827C4F">
        <w:t xml:space="preserve"> Lyon </w:t>
      </w:r>
      <w:r w:rsidR="00FB2D7E">
        <w:t>(69007) et en façade fluviale du Port de Lyon,</w:t>
      </w:r>
      <w:r w:rsidR="00D81FC1">
        <w:t xml:space="preserve"> </w:t>
      </w:r>
      <w:r w:rsidR="00827C4F">
        <w:t xml:space="preserve">un </w:t>
      </w:r>
      <w:r w:rsidR="00827C4F" w:rsidRPr="00827C4F">
        <w:t xml:space="preserve">quai </w:t>
      </w:r>
      <w:r w:rsidR="00371DC5">
        <w:t xml:space="preserve">en rideaux de </w:t>
      </w:r>
      <w:r w:rsidR="00827C4F" w:rsidRPr="00827C4F">
        <w:t>palplanche</w:t>
      </w:r>
      <w:r w:rsidR="00371DC5">
        <w:t>s</w:t>
      </w:r>
      <w:r w:rsidR="00827C4F" w:rsidRPr="00827C4F">
        <w:t xml:space="preserve"> de 103</w:t>
      </w:r>
      <w:r w:rsidR="00827C4F">
        <w:t xml:space="preserve"> </w:t>
      </w:r>
      <w:r w:rsidR="00827C4F" w:rsidRPr="00827C4F">
        <w:t>m</w:t>
      </w:r>
      <w:r w:rsidR="00827C4F">
        <w:t>ètres linéaires,</w:t>
      </w:r>
      <w:r w:rsidR="00827C4F" w:rsidRPr="00827C4F">
        <w:t xml:space="preserve"> en l’état, un arrière-quai et un plan d’eau de 1339 m²</w:t>
      </w:r>
      <w:r w:rsidR="00D147BF" w:rsidRPr="00500CCB">
        <w:t>, le tout</w:t>
      </w:r>
      <w:r w:rsidR="00D147BF">
        <w:rPr>
          <w:rFonts w:ascii="Arial" w:hAnsi="Arial" w:cs="Arial"/>
        </w:rPr>
        <w:t xml:space="preserve"> </w:t>
      </w:r>
      <w:r w:rsidR="00D81FC1">
        <w:t>identifié sur l</w:t>
      </w:r>
      <w:r w:rsidR="00574FC9">
        <w:t xml:space="preserve">a vue aérienne </w:t>
      </w:r>
      <w:r w:rsidR="00B301FC">
        <w:t>ci-dessous</w:t>
      </w:r>
      <w:r w:rsidR="00D81FC1">
        <w:t>.</w:t>
      </w:r>
      <w:r w:rsidR="001E3467">
        <w:t xml:space="preserve"> </w:t>
      </w:r>
    </w:p>
    <w:p w14:paraId="1917DAF1" w14:textId="77777777" w:rsidR="00B301FC" w:rsidRDefault="00B301FC" w:rsidP="00211093">
      <w:pPr>
        <w:spacing w:after="0" w:line="240" w:lineRule="auto"/>
        <w:jc w:val="both"/>
      </w:pPr>
    </w:p>
    <w:p w14:paraId="3F460D11" w14:textId="75CB736C" w:rsidR="00B602A2" w:rsidRDefault="00B602A2" w:rsidP="00211093">
      <w:pPr>
        <w:spacing w:after="0" w:line="240" w:lineRule="auto"/>
        <w:jc w:val="both"/>
      </w:pPr>
      <w:r>
        <w:lastRenderedPageBreak/>
        <w:t xml:space="preserve">Ce site est un quai public de CNR et ne permettra aucune </w:t>
      </w:r>
      <w:r w:rsidR="004948C4">
        <w:t xml:space="preserve">privatisation ni </w:t>
      </w:r>
      <w:r>
        <w:t xml:space="preserve">construction. </w:t>
      </w:r>
    </w:p>
    <w:p w14:paraId="7B3004EE" w14:textId="50588284" w:rsidR="00B301FC" w:rsidRDefault="00B301FC" w:rsidP="00E5773F">
      <w:pPr>
        <w:spacing w:after="0" w:line="240" w:lineRule="auto"/>
        <w:jc w:val="both"/>
        <w:rPr>
          <w:b/>
          <w:bCs/>
        </w:rPr>
      </w:pPr>
      <w:r>
        <w:t> </w:t>
      </w:r>
      <w:r w:rsidR="001E3467" w:rsidRPr="00B301FC">
        <w:rPr>
          <w:i/>
          <w:iCs/>
        </w:rPr>
        <w:t>Nota bene</w:t>
      </w:r>
      <w:r w:rsidR="001E3467">
        <w:t xml:space="preserve"> : </w:t>
      </w:r>
      <w:r w:rsidR="001E3467" w:rsidRPr="00B301FC">
        <w:rPr>
          <w:b/>
          <w:bCs/>
          <w:u w:val="single"/>
        </w:rPr>
        <w:t xml:space="preserve">La mise à disposition </w:t>
      </w:r>
      <w:r>
        <w:rPr>
          <w:b/>
          <w:bCs/>
          <w:u w:val="single"/>
        </w:rPr>
        <w:t xml:space="preserve">présente </w:t>
      </w:r>
      <w:r w:rsidR="001E3467" w:rsidRPr="00B301FC">
        <w:rPr>
          <w:b/>
          <w:bCs/>
          <w:u w:val="single"/>
        </w:rPr>
        <w:t xml:space="preserve">concerne </w:t>
      </w:r>
      <w:r w:rsidR="00371DC5" w:rsidRPr="00B301FC">
        <w:rPr>
          <w:b/>
          <w:bCs/>
          <w:u w:val="single"/>
        </w:rPr>
        <w:t xml:space="preserve">uniquement </w:t>
      </w:r>
      <w:r w:rsidR="001E3467" w:rsidRPr="00B301FC">
        <w:rPr>
          <w:b/>
          <w:bCs/>
          <w:u w:val="single"/>
        </w:rPr>
        <w:t xml:space="preserve">la partie </w:t>
      </w:r>
      <w:r w:rsidR="00EC4728" w:rsidRPr="00B301FC">
        <w:rPr>
          <w:b/>
          <w:bCs/>
          <w:u w:val="single"/>
        </w:rPr>
        <w:t xml:space="preserve">SUD </w:t>
      </w:r>
      <w:r w:rsidR="001E3467" w:rsidRPr="00B301FC">
        <w:rPr>
          <w:b/>
          <w:bCs/>
          <w:u w:val="single"/>
        </w:rPr>
        <w:t>de ce quai</w:t>
      </w:r>
      <w:r w:rsidR="001E3467" w:rsidRPr="00986A01">
        <w:rPr>
          <w:b/>
          <w:bCs/>
        </w:rPr>
        <w:t xml:space="preserve"> (environ </w:t>
      </w:r>
      <w:r w:rsidR="00EC4728">
        <w:rPr>
          <w:b/>
          <w:bCs/>
        </w:rPr>
        <w:t>3</w:t>
      </w:r>
      <w:r w:rsidR="001E3467" w:rsidRPr="00986A01">
        <w:rPr>
          <w:b/>
          <w:bCs/>
        </w:rPr>
        <w:t>0 mètres linéaires)</w:t>
      </w:r>
      <w:r w:rsidR="00E5773F">
        <w:rPr>
          <w:b/>
          <w:bCs/>
        </w:rPr>
        <w:t xml:space="preserve"> </w:t>
      </w:r>
      <w:r w:rsidR="00E5773F" w:rsidRPr="00B301FC">
        <w:rPr>
          <w:b/>
          <w:bCs/>
          <w:u w:val="single"/>
        </w:rPr>
        <w:t xml:space="preserve">et </w:t>
      </w:r>
      <w:r w:rsidRPr="00B301FC">
        <w:rPr>
          <w:b/>
          <w:bCs/>
          <w:u w:val="single"/>
        </w:rPr>
        <w:t>l’arrière-quai correspondant</w:t>
      </w:r>
      <w:r>
        <w:rPr>
          <w:b/>
          <w:bCs/>
        </w:rPr>
        <w:t xml:space="preserve"> (Cf. </w:t>
      </w:r>
      <w:r w:rsidRPr="002A7117">
        <w:rPr>
          <w:b/>
          <w:bCs/>
          <w:u w:val="single"/>
        </w:rPr>
        <w:t>encadré rouge sur la vue aérienne ci-dessous</w:t>
      </w:r>
      <w:r>
        <w:rPr>
          <w:b/>
          <w:bCs/>
        </w:rPr>
        <w:t xml:space="preserve">). </w:t>
      </w:r>
    </w:p>
    <w:p w14:paraId="2CF440F4" w14:textId="77777777" w:rsidR="00B301FC" w:rsidRDefault="00B301FC" w:rsidP="00E5773F">
      <w:pPr>
        <w:spacing w:after="0" w:line="240" w:lineRule="auto"/>
        <w:jc w:val="both"/>
        <w:rPr>
          <w:b/>
          <w:bCs/>
        </w:rPr>
      </w:pPr>
    </w:p>
    <w:p w14:paraId="200ED261" w14:textId="7BBBA69C" w:rsidR="00E5773F" w:rsidRPr="00B301FC" w:rsidRDefault="00B301FC" w:rsidP="00E5773F">
      <w:pPr>
        <w:spacing w:after="0" w:line="240" w:lineRule="auto"/>
        <w:jc w:val="both"/>
      </w:pPr>
      <w:r w:rsidRPr="00B301FC">
        <w:t>L’</w:t>
      </w:r>
      <w:r w:rsidR="00E5773F" w:rsidRPr="00B301FC">
        <w:t xml:space="preserve">activité devra s’insérer </w:t>
      </w:r>
      <w:r>
        <w:t xml:space="preserve">en </w:t>
      </w:r>
      <w:proofErr w:type="spellStart"/>
      <w:r>
        <w:t>co-activité</w:t>
      </w:r>
      <w:proofErr w:type="spellEnd"/>
      <w:r>
        <w:t xml:space="preserve"> avec </w:t>
      </w:r>
      <w:r w:rsidR="00E74BF2">
        <w:t>d’</w:t>
      </w:r>
      <w:r w:rsidR="00E5773F" w:rsidRPr="00B301FC">
        <w:t>autre</w:t>
      </w:r>
      <w:r w:rsidR="00E74BF2">
        <w:t>s potentielles</w:t>
      </w:r>
      <w:r w:rsidR="00E5773F" w:rsidRPr="00B301FC">
        <w:t xml:space="preserve"> activité</w:t>
      </w:r>
      <w:r w:rsidR="00E74BF2">
        <w:t>s</w:t>
      </w:r>
      <w:r w:rsidR="00E5773F" w:rsidRPr="00B301FC">
        <w:t xml:space="preserve"> autorisée</w:t>
      </w:r>
      <w:r w:rsidR="00E74BF2">
        <w:t>s</w:t>
      </w:r>
      <w:r w:rsidR="00E5773F" w:rsidRPr="00B301FC">
        <w:t xml:space="preserve"> sur </w:t>
      </w:r>
      <w:r w:rsidRPr="00B301FC">
        <w:t xml:space="preserve">la </w:t>
      </w:r>
      <w:r w:rsidR="004948C4" w:rsidRPr="00B301FC">
        <w:t xml:space="preserve">partie </w:t>
      </w:r>
      <w:r w:rsidRPr="00B301FC">
        <w:t xml:space="preserve">nord </w:t>
      </w:r>
      <w:r w:rsidR="004948C4" w:rsidRPr="00B301FC">
        <w:t>du</w:t>
      </w:r>
      <w:r w:rsidR="00E5773F" w:rsidRPr="00B301FC">
        <w:t xml:space="preserve"> quai. </w:t>
      </w:r>
    </w:p>
    <w:p w14:paraId="321055AC" w14:textId="73A99060" w:rsidR="001E3467" w:rsidRPr="00986A01" w:rsidRDefault="001E3467" w:rsidP="00211093">
      <w:pPr>
        <w:spacing w:after="0" w:line="240" w:lineRule="auto"/>
        <w:jc w:val="both"/>
        <w:rPr>
          <w:b/>
          <w:bCs/>
        </w:rPr>
      </w:pPr>
    </w:p>
    <w:p w14:paraId="2CA75D86" w14:textId="77777777" w:rsidR="00874B90" w:rsidRDefault="00874B90" w:rsidP="00874B90">
      <w:pPr>
        <w:spacing w:after="0" w:line="240" w:lineRule="auto"/>
        <w:jc w:val="both"/>
      </w:pPr>
      <w:r>
        <w:t>Les informations sur les risques auxquels ce bien est exposé sont disponibles sur le site Géorisques : www.georisques. gouv.fr.</w:t>
      </w:r>
    </w:p>
    <w:p w14:paraId="4A1AD686" w14:textId="45C7947B" w:rsidR="0087684B" w:rsidRDefault="0087684B" w:rsidP="00211093">
      <w:pPr>
        <w:spacing w:after="0" w:line="240" w:lineRule="auto"/>
        <w:jc w:val="both"/>
      </w:pPr>
    </w:p>
    <w:p w14:paraId="1497FB4B" w14:textId="237AC628" w:rsidR="00574FC9" w:rsidRDefault="00B301FC" w:rsidP="00211093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0A3B" wp14:editId="19994807">
                <wp:simplePos x="0" y="0"/>
                <wp:positionH relativeFrom="column">
                  <wp:posOffset>3303031</wp:posOffset>
                </wp:positionH>
                <wp:positionV relativeFrom="paragraph">
                  <wp:posOffset>1723556</wp:posOffset>
                </wp:positionV>
                <wp:extent cx="585536" cy="351647"/>
                <wp:effectExtent l="193357" t="73343" r="141288" b="84137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504">
                          <a:off x="0" y="0"/>
                          <a:ext cx="585536" cy="35164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3149" id="Rectangle 4" o:spid="_x0000_s1026" style="position:absolute;margin-left:260.1pt;margin-top:135.7pt;width:46.1pt;height:27.7pt;rotation:30206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5BB630B7" wp14:editId="37C8EBCE">
            <wp:extent cx="5219396" cy="3760358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4957" cy="376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6AB7" w14:textId="77777777" w:rsidR="0087684B" w:rsidRPr="0087684B" w:rsidRDefault="0087684B" w:rsidP="0087684B">
      <w:pPr>
        <w:spacing w:after="0" w:line="240" w:lineRule="auto"/>
        <w:jc w:val="both"/>
        <w:rPr>
          <w:rFonts w:cstheme="minorHAnsi"/>
        </w:rPr>
      </w:pPr>
    </w:p>
    <w:p w14:paraId="3D45DEB4" w14:textId="13CB18C2" w:rsidR="0087684B" w:rsidRPr="0087684B" w:rsidRDefault="0087684B" w:rsidP="0087684B">
      <w:pPr>
        <w:spacing w:after="0" w:line="240" w:lineRule="auto"/>
        <w:jc w:val="both"/>
        <w:rPr>
          <w:rFonts w:cstheme="minorHAnsi"/>
          <w:b/>
          <w:i/>
          <w:smallCaps/>
        </w:rPr>
      </w:pPr>
      <w:r w:rsidRPr="0087684B">
        <w:rPr>
          <w:rFonts w:cstheme="minorHAnsi"/>
          <w:b/>
          <w:i/>
          <w:smallCaps/>
          <w:u w:val="single"/>
        </w:rPr>
        <w:t xml:space="preserve">Date de </w:t>
      </w:r>
      <w:proofErr w:type="spellStart"/>
      <w:r w:rsidRPr="0087684B">
        <w:rPr>
          <w:rFonts w:cstheme="minorHAnsi"/>
          <w:b/>
          <w:i/>
          <w:smallCaps/>
          <w:u w:val="single"/>
        </w:rPr>
        <w:t>disponibilit</w:t>
      </w:r>
      <w:r w:rsidRPr="00DB7743">
        <w:rPr>
          <w:rFonts w:cstheme="minorHAnsi"/>
          <w:b/>
          <w:i/>
          <w:smallCaps/>
          <w:sz w:val="18"/>
          <w:szCs w:val="18"/>
          <w:u w:val="single"/>
        </w:rPr>
        <w:t>É</w:t>
      </w:r>
      <w:proofErr w:type="spellEnd"/>
      <w:r w:rsidRPr="0087684B">
        <w:rPr>
          <w:rFonts w:cstheme="minorHAnsi"/>
          <w:b/>
          <w:i/>
          <w:smallCaps/>
          <w:u w:val="single"/>
        </w:rPr>
        <w:t xml:space="preserve"> </w:t>
      </w:r>
      <w:r w:rsidR="00DB7743">
        <w:rPr>
          <w:rFonts w:cstheme="minorHAnsi"/>
          <w:b/>
          <w:i/>
          <w:smallCaps/>
          <w:u w:val="single"/>
        </w:rPr>
        <w:t>des lieux</w:t>
      </w:r>
      <w:r w:rsidRPr="0087684B">
        <w:rPr>
          <w:rFonts w:cstheme="minorHAnsi"/>
          <w:b/>
          <w:i/>
          <w:smallCaps/>
        </w:rPr>
        <w:t> :</w:t>
      </w:r>
    </w:p>
    <w:p w14:paraId="14A2719F" w14:textId="45953596" w:rsidR="0042531C" w:rsidRDefault="0042531C" w:rsidP="0042531C">
      <w:pPr>
        <w:spacing w:after="0" w:line="240" w:lineRule="auto"/>
        <w:jc w:val="both"/>
      </w:pPr>
      <w:r>
        <w:t xml:space="preserve">A titre indicatif la date de disponibilité des </w:t>
      </w:r>
      <w:r w:rsidR="00DE6A44">
        <w:t>lieux</w:t>
      </w:r>
      <w:r>
        <w:t xml:space="preserve"> susvisés est estimée au</w:t>
      </w:r>
      <w:r w:rsidR="001E3467">
        <w:t xml:space="preserve"> 1</w:t>
      </w:r>
      <w:r w:rsidR="001E3467" w:rsidRPr="001E3467">
        <w:rPr>
          <w:vertAlign w:val="superscript"/>
        </w:rPr>
        <w:t>er</w:t>
      </w:r>
      <w:r w:rsidR="001E3467">
        <w:t xml:space="preserve"> </w:t>
      </w:r>
      <w:r w:rsidR="00B20282">
        <w:t>juillet</w:t>
      </w:r>
      <w:r w:rsidR="00EC4728">
        <w:t xml:space="preserve"> </w:t>
      </w:r>
      <w:r w:rsidR="001E3467">
        <w:t>202</w:t>
      </w:r>
      <w:r w:rsidR="00DE62EC">
        <w:t>5</w:t>
      </w:r>
      <w:r w:rsidR="001E3467">
        <w:t>.</w:t>
      </w:r>
    </w:p>
    <w:p w14:paraId="67A10618" w14:textId="3A2443C6" w:rsidR="00913500" w:rsidRDefault="00913500" w:rsidP="0042531C">
      <w:pPr>
        <w:spacing w:after="0" w:line="240" w:lineRule="auto"/>
        <w:jc w:val="both"/>
      </w:pPr>
      <w:r>
        <w:t xml:space="preserve">Cette mise à disposition </w:t>
      </w:r>
      <w:r w:rsidR="00F46942">
        <w:t xml:space="preserve">serait </w:t>
      </w:r>
      <w:r w:rsidR="00B301FC">
        <w:t xml:space="preserve">valable </w:t>
      </w:r>
      <w:r>
        <w:t xml:space="preserve">pour </w:t>
      </w:r>
      <w:r w:rsidR="003A395C">
        <w:t>3</w:t>
      </w:r>
      <w:r w:rsidR="005A2E5B">
        <w:t xml:space="preserve"> </w:t>
      </w:r>
      <w:r>
        <w:t>mois</w:t>
      </w:r>
      <w:r w:rsidR="00B301FC">
        <w:t xml:space="preserve">, soit jusqu’au </w:t>
      </w:r>
      <w:r w:rsidR="003A395C">
        <w:t>3</w:t>
      </w:r>
      <w:r w:rsidR="00B20282">
        <w:t>0</w:t>
      </w:r>
      <w:r w:rsidR="003A395C">
        <w:t xml:space="preserve"> </w:t>
      </w:r>
      <w:r w:rsidR="00B20282">
        <w:t>septembre</w:t>
      </w:r>
      <w:r w:rsidR="00DE62EC">
        <w:t xml:space="preserve"> </w:t>
      </w:r>
      <w:r w:rsidR="00B301FC">
        <w:t>202</w:t>
      </w:r>
      <w:r w:rsidR="00DE62EC">
        <w:t>5</w:t>
      </w:r>
      <w:r>
        <w:t>.</w:t>
      </w:r>
    </w:p>
    <w:p w14:paraId="185CDAE2" w14:textId="77777777" w:rsidR="000656C4" w:rsidRPr="0087684B" w:rsidRDefault="000656C4" w:rsidP="000656C4">
      <w:pPr>
        <w:spacing w:after="0" w:line="240" w:lineRule="auto"/>
        <w:jc w:val="both"/>
        <w:rPr>
          <w:rFonts w:cstheme="minorHAnsi"/>
        </w:rPr>
      </w:pPr>
    </w:p>
    <w:p w14:paraId="6ECF0A95" w14:textId="35060799" w:rsidR="006F0499" w:rsidRDefault="006F0499" w:rsidP="006F0499">
      <w:pPr>
        <w:spacing w:after="0" w:line="240" w:lineRule="auto"/>
        <w:jc w:val="both"/>
        <w:rPr>
          <w:b/>
          <w:i/>
          <w:smallCaps/>
        </w:rPr>
      </w:pPr>
      <w:r w:rsidRPr="00700CA2">
        <w:rPr>
          <w:b/>
          <w:i/>
          <w:smallCaps/>
          <w:u w:val="single"/>
        </w:rPr>
        <w:t>Activité</w:t>
      </w:r>
      <w:r w:rsidR="007166B2">
        <w:rPr>
          <w:b/>
          <w:i/>
          <w:smallCaps/>
          <w:u w:val="single"/>
        </w:rPr>
        <w:t>(</w:t>
      </w:r>
      <w:r w:rsidRPr="00700CA2">
        <w:rPr>
          <w:b/>
          <w:i/>
          <w:smallCaps/>
          <w:u w:val="single"/>
        </w:rPr>
        <w:t>s</w:t>
      </w:r>
      <w:r w:rsidR="007166B2">
        <w:rPr>
          <w:b/>
          <w:i/>
          <w:smallCaps/>
          <w:u w:val="single"/>
        </w:rPr>
        <w:t>)</w:t>
      </w:r>
      <w:r w:rsidR="0076549B">
        <w:rPr>
          <w:b/>
          <w:i/>
          <w:smallCaps/>
          <w:u w:val="single"/>
        </w:rPr>
        <w:t xml:space="preserve"> à exercer sur les lieux</w:t>
      </w:r>
      <w:r w:rsidRPr="00700CA2">
        <w:rPr>
          <w:b/>
          <w:i/>
          <w:smallCaps/>
        </w:rPr>
        <w:t> :</w:t>
      </w:r>
      <w:r w:rsidR="006E2A3F">
        <w:rPr>
          <w:b/>
          <w:i/>
          <w:smallCaps/>
        </w:rPr>
        <w:t xml:space="preserve">  </w:t>
      </w:r>
    </w:p>
    <w:p w14:paraId="22B6683F" w14:textId="31158952" w:rsidR="004B5F22" w:rsidRDefault="0076549B" w:rsidP="001E346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lieux</w:t>
      </w:r>
      <w:r w:rsidR="004B5F22" w:rsidRPr="004B5F22">
        <w:rPr>
          <w:rFonts w:cstheme="minorHAnsi"/>
        </w:rPr>
        <w:t xml:space="preserve"> proposé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devr</w:t>
      </w:r>
      <w:r>
        <w:rPr>
          <w:rFonts w:cstheme="minorHAnsi"/>
        </w:rPr>
        <w:t>ont</w:t>
      </w:r>
      <w:r w:rsidR="004B5F22" w:rsidRPr="004B5F22">
        <w:rPr>
          <w:rFonts w:cstheme="minorHAnsi"/>
        </w:rPr>
        <w:t xml:space="preserve"> être affecté</w:t>
      </w:r>
      <w:r>
        <w:rPr>
          <w:rFonts w:cstheme="minorHAnsi"/>
        </w:rPr>
        <w:t>s</w:t>
      </w:r>
      <w:r w:rsidR="004B5F22" w:rsidRPr="004B5F22">
        <w:rPr>
          <w:rFonts w:cstheme="minorHAnsi"/>
        </w:rPr>
        <w:t xml:space="preserve"> à</w:t>
      </w:r>
      <w:r w:rsidR="001E3467">
        <w:rPr>
          <w:rFonts w:cstheme="minorHAnsi"/>
        </w:rPr>
        <w:t xml:space="preserve"> une activité </w:t>
      </w:r>
      <w:r w:rsidR="005865B6">
        <w:rPr>
          <w:rFonts w:cstheme="minorHAnsi"/>
        </w:rPr>
        <w:t xml:space="preserve">en lien direct avec la </w:t>
      </w:r>
      <w:r w:rsidR="00986A01">
        <w:rPr>
          <w:rFonts w:cstheme="minorHAnsi"/>
        </w:rPr>
        <w:t xml:space="preserve">logistique urbaine fluviale (L. U. </w:t>
      </w:r>
      <w:proofErr w:type="gramStart"/>
      <w:r w:rsidR="00986A01">
        <w:rPr>
          <w:rFonts w:cstheme="minorHAnsi"/>
        </w:rPr>
        <w:t>F. )</w:t>
      </w:r>
      <w:proofErr w:type="gramEnd"/>
      <w:r w:rsidR="004B5287">
        <w:rPr>
          <w:rFonts w:cstheme="minorHAnsi"/>
        </w:rPr>
        <w:t xml:space="preserve"> desservant la Métropole lyonnaise</w:t>
      </w:r>
      <w:r w:rsidR="00C603A1">
        <w:rPr>
          <w:rFonts w:cstheme="minorHAnsi"/>
        </w:rPr>
        <w:t xml:space="preserve"> (expédition-réception). </w:t>
      </w:r>
    </w:p>
    <w:p w14:paraId="05DF3210" w14:textId="5BA92573" w:rsidR="00485340" w:rsidRDefault="00485340" w:rsidP="002E2B13">
      <w:pPr>
        <w:spacing w:after="0" w:line="240" w:lineRule="auto"/>
        <w:jc w:val="both"/>
      </w:pPr>
    </w:p>
    <w:p w14:paraId="5FDEE69A" w14:textId="55FE4459" w:rsidR="00642187" w:rsidRDefault="00642187" w:rsidP="00642187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Tarification</w:t>
      </w:r>
      <w:r w:rsidRPr="00700CA2">
        <w:rPr>
          <w:b/>
          <w:i/>
          <w:smallCaps/>
        </w:rPr>
        <w:t> :</w:t>
      </w:r>
      <w:r>
        <w:rPr>
          <w:b/>
          <w:i/>
          <w:smallCaps/>
        </w:rPr>
        <w:t xml:space="preserve">  </w:t>
      </w:r>
    </w:p>
    <w:p w14:paraId="030E8A5E" w14:textId="7236D6DF" w:rsidR="00642187" w:rsidRDefault="00642187" w:rsidP="002E2B13">
      <w:pPr>
        <w:spacing w:after="0" w:line="240" w:lineRule="auto"/>
        <w:jc w:val="both"/>
      </w:pPr>
    </w:p>
    <w:p w14:paraId="3525EFA5" w14:textId="77777777" w:rsidR="00E74BF2" w:rsidRDefault="00E74BF2" w:rsidP="00E74BF2">
      <w:pPr>
        <w:spacing w:after="0" w:line="240" w:lineRule="auto"/>
        <w:jc w:val="both"/>
      </w:pPr>
      <w:r>
        <w:t>0.35€ HT par tonne manutentionnée.</w:t>
      </w:r>
    </w:p>
    <w:p w14:paraId="2C492FFF" w14:textId="39475932" w:rsidR="00642187" w:rsidRDefault="00E74BF2" w:rsidP="00EF5BC5">
      <w:pPr>
        <w:autoSpaceDE w:val="0"/>
        <w:autoSpaceDN w:val="0"/>
        <w:adjustRightInd w:val="0"/>
        <w:jc w:val="both"/>
      </w:pPr>
      <w:r>
        <w:t>Sur cette base, s</w:t>
      </w:r>
      <w:r w:rsidRPr="00642187">
        <w:t xml:space="preserve">i le tonnage réalisé mensuellement génère une facturation mensuelle inférieure à </w:t>
      </w:r>
      <w:r>
        <w:t>1100</w:t>
      </w:r>
      <w:r w:rsidRPr="00642187">
        <w:t xml:space="preserve"> € HT, CNR appliquera une redevance forfaitaire mensuelle de </w:t>
      </w:r>
      <w:r>
        <w:t>1100</w:t>
      </w:r>
      <w:r w:rsidRPr="00642187">
        <w:t xml:space="preserve"> € HT</w:t>
      </w:r>
      <w:r>
        <w:t xml:space="preserve"> en valeur au 01 janvier 2025 (montant actualisé selon le coefficient C = I/Io où I est la valeur de l’indice trimestriel INSEE du </w:t>
      </w:r>
      <w:r w:rsidRPr="0012523B">
        <w:t xml:space="preserve">coût de la construction </w:t>
      </w:r>
      <w:r>
        <w:t xml:space="preserve">des immeubles à usage d’habitation </w:t>
      </w:r>
      <w:r w:rsidRPr="001A4E51">
        <w:t>(base 100 au quatrième trimestre 1953) pour le deuxième trimestre de l’année précédant celle de l’actualisation</w:t>
      </w:r>
      <w:r>
        <w:t>).</w:t>
      </w:r>
    </w:p>
    <w:sectPr w:rsidR="00642187" w:rsidSect="004A3276">
      <w:headerReference w:type="default" r:id="rId13"/>
      <w:footerReference w:type="default" r:id="rId14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F75E" w14:textId="77777777" w:rsidR="009B205C" w:rsidRDefault="009B205C" w:rsidP="00CF562E">
      <w:pPr>
        <w:spacing w:after="0" w:line="240" w:lineRule="auto"/>
      </w:pPr>
      <w:r>
        <w:separator/>
      </w:r>
    </w:p>
  </w:endnote>
  <w:endnote w:type="continuationSeparator" w:id="0">
    <w:p w14:paraId="57AE1D53" w14:textId="77777777" w:rsidR="009B205C" w:rsidRDefault="009B205C" w:rsidP="00CF562E">
      <w:pPr>
        <w:spacing w:after="0" w:line="240" w:lineRule="auto"/>
      </w:pPr>
      <w:r>
        <w:continuationSeparator/>
      </w:r>
    </w:p>
  </w:endnote>
  <w:endnote w:type="continuationNotice" w:id="1">
    <w:p w14:paraId="3C24F720" w14:textId="77777777" w:rsidR="009B205C" w:rsidRDefault="009B2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1253E" w14:textId="1F57505B" w:rsidR="00B52BFC" w:rsidRDefault="00B52B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9474A5" w14:textId="77777777" w:rsidR="00B52BFC" w:rsidRDefault="00B52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3C61" w14:textId="77777777" w:rsidR="009B205C" w:rsidRDefault="009B205C" w:rsidP="00CF562E">
      <w:pPr>
        <w:spacing w:after="0" w:line="240" w:lineRule="auto"/>
      </w:pPr>
      <w:r>
        <w:separator/>
      </w:r>
    </w:p>
  </w:footnote>
  <w:footnote w:type="continuationSeparator" w:id="0">
    <w:p w14:paraId="261CB536" w14:textId="77777777" w:rsidR="009B205C" w:rsidRDefault="009B205C" w:rsidP="00CF562E">
      <w:pPr>
        <w:spacing w:after="0" w:line="240" w:lineRule="auto"/>
      </w:pPr>
      <w:r>
        <w:continuationSeparator/>
      </w:r>
    </w:p>
  </w:footnote>
  <w:footnote w:type="continuationNotice" w:id="1">
    <w:p w14:paraId="3632499C" w14:textId="77777777" w:rsidR="009B205C" w:rsidRDefault="009B20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7642" w14:textId="7DEBFA89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1AB22A" wp14:editId="3431F78F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BB3">
      <w:t xml:space="preserve">AMI </w:t>
    </w:r>
    <w:r w:rsidR="00EC4728">
      <w:t xml:space="preserve">DTER </w:t>
    </w:r>
    <w:r>
      <w:t xml:space="preserve">/ </w:t>
    </w:r>
    <w:r w:rsidR="00CE782D">
      <w:t xml:space="preserve">N° </w:t>
    </w:r>
    <w:r w:rsidR="00686578">
      <w:t>202</w:t>
    </w:r>
    <w:r w:rsidR="00B20282">
      <w:t>5-04</w:t>
    </w:r>
    <w:r w:rsidR="005A2E5B">
      <w:t xml:space="preserve">       </w:t>
    </w:r>
  </w:p>
  <w:p w14:paraId="7F81C433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475"/>
    <w:multiLevelType w:val="hybridMultilevel"/>
    <w:tmpl w:val="4C5A863E"/>
    <w:lvl w:ilvl="0" w:tplc="0F4E8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D9259D"/>
    <w:multiLevelType w:val="hybridMultilevel"/>
    <w:tmpl w:val="295E74B2"/>
    <w:lvl w:ilvl="0" w:tplc="37B8FD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968FA"/>
    <w:multiLevelType w:val="hybridMultilevel"/>
    <w:tmpl w:val="01B01142"/>
    <w:lvl w:ilvl="0" w:tplc="30DCC7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67463">
    <w:abstractNumId w:val="3"/>
  </w:num>
  <w:num w:numId="2" w16cid:durableId="428279232">
    <w:abstractNumId w:val="0"/>
  </w:num>
  <w:num w:numId="3" w16cid:durableId="1872107436">
    <w:abstractNumId w:val="2"/>
  </w:num>
  <w:num w:numId="4" w16cid:durableId="145937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24100"/>
    <w:rsid w:val="0005558B"/>
    <w:rsid w:val="000656C4"/>
    <w:rsid w:val="00071132"/>
    <w:rsid w:val="000A7086"/>
    <w:rsid w:val="000F582B"/>
    <w:rsid w:val="000F7538"/>
    <w:rsid w:val="00100E00"/>
    <w:rsid w:val="00105E87"/>
    <w:rsid w:val="00116D99"/>
    <w:rsid w:val="001446EE"/>
    <w:rsid w:val="0014583A"/>
    <w:rsid w:val="00147CA8"/>
    <w:rsid w:val="00186C48"/>
    <w:rsid w:val="0019711A"/>
    <w:rsid w:val="001A2243"/>
    <w:rsid w:val="001B01E7"/>
    <w:rsid w:val="001C5C14"/>
    <w:rsid w:val="001E0C7C"/>
    <w:rsid w:val="001E3467"/>
    <w:rsid w:val="001E3BC9"/>
    <w:rsid w:val="001E4AFA"/>
    <w:rsid w:val="001E7735"/>
    <w:rsid w:val="001F5AD4"/>
    <w:rsid w:val="001F7383"/>
    <w:rsid w:val="001F79CC"/>
    <w:rsid w:val="00211093"/>
    <w:rsid w:val="00211B81"/>
    <w:rsid w:val="0021271B"/>
    <w:rsid w:val="00240AED"/>
    <w:rsid w:val="00253AA2"/>
    <w:rsid w:val="00264464"/>
    <w:rsid w:val="00272720"/>
    <w:rsid w:val="0029790C"/>
    <w:rsid w:val="002A5CB9"/>
    <w:rsid w:val="002A7117"/>
    <w:rsid w:val="002B52C3"/>
    <w:rsid w:val="002D0AC9"/>
    <w:rsid w:val="002E270F"/>
    <w:rsid w:val="002E2B13"/>
    <w:rsid w:val="002E4254"/>
    <w:rsid w:val="002F4301"/>
    <w:rsid w:val="00312AD4"/>
    <w:rsid w:val="00326DA8"/>
    <w:rsid w:val="00352765"/>
    <w:rsid w:val="00353FB1"/>
    <w:rsid w:val="00371DC5"/>
    <w:rsid w:val="00386943"/>
    <w:rsid w:val="003936DC"/>
    <w:rsid w:val="0039650F"/>
    <w:rsid w:val="003A395C"/>
    <w:rsid w:val="003A4866"/>
    <w:rsid w:val="003C4B85"/>
    <w:rsid w:val="003D2850"/>
    <w:rsid w:val="003D33B6"/>
    <w:rsid w:val="003D4B12"/>
    <w:rsid w:val="003F437E"/>
    <w:rsid w:val="0042531C"/>
    <w:rsid w:val="0044748C"/>
    <w:rsid w:val="00450C78"/>
    <w:rsid w:val="004603EC"/>
    <w:rsid w:val="00473F42"/>
    <w:rsid w:val="00476F6B"/>
    <w:rsid w:val="00481967"/>
    <w:rsid w:val="00485340"/>
    <w:rsid w:val="00486A29"/>
    <w:rsid w:val="00491693"/>
    <w:rsid w:val="004932CA"/>
    <w:rsid w:val="004943C8"/>
    <w:rsid w:val="004948C4"/>
    <w:rsid w:val="00494CAC"/>
    <w:rsid w:val="004A3276"/>
    <w:rsid w:val="004B5287"/>
    <w:rsid w:val="004B5F22"/>
    <w:rsid w:val="004C4433"/>
    <w:rsid w:val="004D30AC"/>
    <w:rsid w:val="004E5346"/>
    <w:rsid w:val="004F472A"/>
    <w:rsid w:val="00500CCB"/>
    <w:rsid w:val="00541726"/>
    <w:rsid w:val="005643AA"/>
    <w:rsid w:val="00571CFC"/>
    <w:rsid w:val="00574FC9"/>
    <w:rsid w:val="005865B6"/>
    <w:rsid w:val="00587381"/>
    <w:rsid w:val="0059377C"/>
    <w:rsid w:val="005A2E5B"/>
    <w:rsid w:val="005C4230"/>
    <w:rsid w:val="005C650F"/>
    <w:rsid w:val="005E7BB3"/>
    <w:rsid w:val="005F2866"/>
    <w:rsid w:val="005F4038"/>
    <w:rsid w:val="005F5CE0"/>
    <w:rsid w:val="00615F3A"/>
    <w:rsid w:val="00642187"/>
    <w:rsid w:val="00652D3F"/>
    <w:rsid w:val="006534F5"/>
    <w:rsid w:val="00686578"/>
    <w:rsid w:val="00694364"/>
    <w:rsid w:val="006A1EFE"/>
    <w:rsid w:val="006A5278"/>
    <w:rsid w:val="006C6EA4"/>
    <w:rsid w:val="006E2A3F"/>
    <w:rsid w:val="006E7373"/>
    <w:rsid w:val="006F0499"/>
    <w:rsid w:val="00700812"/>
    <w:rsid w:val="00700CA2"/>
    <w:rsid w:val="007166B2"/>
    <w:rsid w:val="007218B9"/>
    <w:rsid w:val="007261B7"/>
    <w:rsid w:val="00732A42"/>
    <w:rsid w:val="0075288C"/>
    <w:rsid w:val="00755BAB"/>
    <w:rsid w:val="0076549B"/>
    <w:rsid w:val="007A5356"/>
    <w:rsid w:val="007D261B"/>
    <w:rsid w:val="007E0B47"/>
    <w:rsid w:val="00815473"/>
    <w:rsid w:val="00827C4F"/>
    <w:rsid w:val="0084248B"/>
    <w:rsid w:val="00854B27"/>
    <w:rsid w:val="00872B55"/>
    <w:rsid w:val="00874B90"/>
    <w:rsid w:val="008766D0"/>
    <w:rsid w:val="0087684B"/>
    <w:rsid w:val="008804D5"/>
    <w:rsid w:val="008A1A0D"/>
    <w:rsid w:val="008A1A99"/>
    <w:rsid w:val="008D19B3"/>
    <w:rsid w:val="008F006A"/>
    <w:rsid w:val="008F52EC"/>
    <w:rsid w:val="008F59A9"/>
    <w:rsid w:val="00912441"/>
    <w:rsid w:val="00913500"/>
    <w:rsid w:val="009140B4"/>
    <w:rsid w:val="009159AC"/>
    <w:rsid w:val="00921276"/>
    <w:rsid w:val="00921731"/>
    <w:rsid w:val="00922D3C"/>
    <w:rsid w:val="00930012"/>
    <w:rsid w:val="00960EF4"/>
    <w:rsid w:val="00985903"/>
    <w:rsid w:val="00986A01"/>
    <w:rsid w:val="00986FEF"/>
    <w:rsid w:val="009B205C"/>
    <w:rsid w:val="009C0A21"/>
    <w:rsid w:val="009D391C"/>
    <w:rsid w:val="009D626A"/>
    <w:rsid w:val="00A1019E"/>
    <w:rsid w:val="00A15E6B"/>
    <w:rsid w:val="00A4321E"/>
    <w:rsid w:val="00A926DA"/>
    <w:rsid w:val="00AC2E21"/>
    <w:rsid w:val="00AD38D3"/>
    <w:rsid w:val="00AE14E0"/>
    <w:rsid w:val="00AE1D70"/>
    <w:rsid w:val="00B02985"/>
    <w:rsid w:val="00B050AD"/>
    <w:rsid w:val="00B07024"/>
    <w:rsid w:val="00B20282"/>
    <w:rsid w:val="00B301FC"/>
    <w:rsid w:val="00B36031"/>
    <w:rsid w:val="00B4363C"/>
    <w:rsid w:val="00B472F6"/>
    <w:rsid w:val="00B50104"/>
    <w:rsid w:val="00B52BFC"/>
    <w:rsid w:val="00B602A2"/>
    <w:rsid w:val="00B82C81"/>
    <w:rsid w:val="00BA32F9"/>
    <w:rsid w:val="00BC3F30"/>
    <w:rsid w:val="00BC4EFC"/>
    <w:rsid w:val="00BC599F"/>
    <w:rsid w:val="00BD0ADA"/>
    <w:rsid w:val="00BD1000"/>
    <w:rsid w:val="00BE1FD5"/>
    <w:rsid w:val="00BE7223"/>
    <w:rsid w:val="00BF48CF"/>
    <w:rsid w:val="00BF5B63"/>
    <w:rsid w:val="00C33BD4"/>
    <w:rsid w:val="00C42E1F"/>
    <w:rsid w:val="00C46E42"/>
    <w:rsid w:val="00C603A1"/>
    <w:rsid w:val="00C62F49"/>
    <w:rsid w:val="00C81403"/>
    <w:rsid w:val="00C87EA7"/>
    <w:rsid w:val="00C95635"/>
    <w:rsid w:val="00CA7946"/>
    <w:rsid w:val="00CB16DF"/>
    <w:rsid w:val="00CD0FE1"/>
    <w:rsid w:val="00CD24B2"/>
    <w:rsid w:val="00CD3E2A"/>
    <w:rsid w:val="00CE647E"/>
    <w:rsid w:val="00CE782D"/>
    <w:rsid w:val="00CF562E"/>
    <w:rsid w:val="00D07A29"/>
    <w:rsid w:val="00D147BF"/>
    <w:rsid w:val="00D14907"/>
    <w:rsid w:val="00D27020"/>
    <w:rsid w:val="00D27375"/>
    <w:rsid w:val="00D40F47"/>
    <w:rsid w:val="00D65888"/>
    <w:rsid w:val="00D725EE"/>
    <w:rsid w:val="00D81FC1"/>
    <w:rsid w:val="00D95D1A"/>
    <w:rsid w:val="00DB7012"/>
    <w:rsid w:val="00DB7743"/>
    <w:rsid w:val="00DE17E3"/>
    <w:rsid w:val="00DE62EC"/>
    <w:rsid w:val="00DE6A44"/>
    <w:rsid w:val="00DF4F35"/>
    <w:rsid w:val="00E14CDC"/>
    <w:rsid w:val="00E24F18"/>
    <w:rsid w:val="00E46D31"/>
    <w:rsid w:val="00E53928"/>
    <w:rsid w:val="00E5773F"/>
    <w:rsid w:val="00E70B66"/>
    <w:rsid w:val="00E71CC3"/>
    <w:rsid w:val="00E7348F"/>
    <w:rsid w:val="00E74BF2"/>
    <w:rsid w:val="00E8203B"/>
    <w:rsid w:val="00E877A6"/>
    <w:rsid w:val="00E93D40"/>
    <w:rsid w:val="00EA2BDA"/>
    <w:rsid w:val="00EC4728"/>
    <w:rsid w:val="00ED40D0"/>
    <w:rsid w:val="00EE2423"/>
    <w:rsid w:val="00EE53DE"/>
    <w:rsid w:val="00EF5BC5"/>
    <w:rsid w:val="00F11C7D"/>
    <w:rsid w:val="00F414BE"/>
    <w:rsid w:val="00F46942"/>
    <w:rsid w:val="00F611CE"/>
    <w:rsid w:val="00F92C0E"/>
    <w:rsid w:val="00FA5D4D"/>
    <w:rsid w:val="00FA6F79"/>
    <w:rsid w:val="00FB2D7E"/>
    <w:rsid w:val="00FC0410"/>
    <w:rsid w:val="00FC15C3"/>
    <w:rsid w:val="00FC51A8"/>
    <w:rsid w:val="00FD65DD"/>
    <w:rsid w:val="00FE4D26"/>
    <w:rsid w:val="00FF4E1C"/>
    <w:rsid w:val="00FF7170"/>
    <w:rsid w:val="0E069755"/>
    <w:rsid w:val="2D4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6D955"/>
  <w15:docId w15:val="{B39BE9B8-0896-4D69-8C9D-12D4395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character" w:styleId="Lienhypertexte">
    <w:name w:val="Hyperlink"/>
    <w:basedOn w:val="Policepardfaut"/>
    <w:uiPriority w:val="99"/>
    <w:unhideWhenUsed/>
    <w:rsid w:val="00D40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0F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804D5"/>
    <w:rPr>
      <w:color w:val="605E5C"/>
      <w:shd w:val="clear" w:color="auto" w:fill="E1DFDD"/>
    </w:rPr>
  </w:style>
  <w:style w:type="paragraph" w:customStyle="1" w:styleId="Arial1013">
    <w:name w:val="Arial10/13"/>
    <w:basedOn w:val="Normal"/>
    <w:rsid w:val="00CA7946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6E737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642187"/>
    <w:pPr>
      <w:widowControl w:val="0"/>
      <w:suppressAutoHyphens/>
      <w:spacing w:after="113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642187"/>
    <w:rPr>
      <w:rFonts w:ascii="Times New Roman" w:eastAsia="Times New Roman" w:hAnsi="Times New Roman" w:cs="Times New Roman"/>
      <w:szCs w:val="20"/>
      <w:lang w:eastAsia="zh-CN"/>
    </w:rPr>
  </w:style>
  <w:style w:type="paragraph" w:styleId="Rvision">
    <w:name w:val="Revision"/>
    <w:hidden/>
    <w:uiPriority w:val="99"/>
    <w:semiHidden/>
    <w:rsid w:val="00642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benkou@cnr.tm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.huot-marchand@cnr.tm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3" ma:contentTypeDescription="Crée un document." ma:contentTypeScope="" ma:versionID="9270cc60c9c1c276754a72a721af7168">
  <xsd:schema xmlns:xsd="http://www.w3.org/2001/XMLSchema" xmlns:xs="http://www.w3.org/2001/XMLSchema" xmlns:p="http://schemas.microsoft.com/office/2006/metadata/properties" xmlns:ns2="703eee9b-22c2-49e8-81b5-112084cc9c2e" targetNamespace="http://schemas.microsoft.com/office/2006/metadata/properties" ma:root="true" ma:fieldsID="b980d8fac773fff7d96f0e15ca1aa858" ns2:_="">
    <xsd:import namespace="703eee9b-22c2-49e8-81b5-112084cc9c2e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2B065-A9C7-40FD-92EB-AB5AFD958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88E8C-4ED0-47B3-8CE7-07AEDF301BC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03eee9b-22c2-49e8-81b5-112084cc9c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61D265-2E05-4692-8B4F-7440092D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5- AMI DVP simplifié sans règlement de sélection</vt:lpstr>
    </vt:vector>
  </TitlesOfParts>
  <Company>Compagnie Nationale du Rhône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 AMI DVP simplifié sans règlement de sélection</dc:title>
  <dc:subject/>
  <dc:creator>GIRE Jean-Christophe</dc:creator>
  <cp:keywords/>
  <cp:lastModifiedBy>HUOT-MARCHAND Aurélien</cp:lastModifiedBy>
  <cp:revision>15</cp:revision>
  <cp:lastPrinted>2024-05-23T07:09:00Z</cp:lastPrinted>
  <dcterms:created xsi:type="dcterms:W3CDTF">2024-05-21T13:32:00Z</dcterms:created>
  <dcterms:modified xsi:type="dcterms:W3CDTF">2025-06-18T14:39:00Z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Date">
    <vt:lpwstr>2021-11-30T02:00:28Z</vt:lpwstr>
  </property>
</Properties>
</file>