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6209" w14:textId="336928EA" w:rsidR="002051D2" w:rsidRPr="002051D2" w:rsidRDefault="002051D2" w:rsidP="002051D2">
      <w:pPr>
        <w:pStyle w:val="Paragraphedeliste"/>
        <w:jc w:val="center"/>
        <w:rPr>
          <w:rFonts w:asciiTheme="minorHAnsi" w:hAnsiTheme="minorHAnsi" w:cstheme="minorHAnsi"/>
          <w:i/>
          <w:iCs/>
          <w:caps/>
          <w:sz w:val="24"/>
        </w:rPr>
      </w:pPr>
      <w:r w:rsidRPr="002051D2"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  <w:t>Appel à manifestation d’intérêt</w:t>
      </w:r>
    </w:p>
    <w:p w14:paraId="2392620A" w14:textId="6DC9643A" w:rsidR="0098237B" w:rsidRPr="00CA523A" w:rsidRDefault="00CA523A" w:rsidP="00CA523A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Valant mesure de publicité préalable au sens des articles L2122-1-1 et suivants du CGPPP</w:t>
      </w:r>
    </w:p>
    <w:p w14:paraId="54923604" w14:textId="77777777" w:rsidR="00CA523A" w:rsidRDefault="00CA523A" w:rsidP="002051D2">
      <w:pPr>
        <w:spacing w:after="0" w:line="240" w:lineRule="auto"/>
        <w:jc w:val="both"/>
      </w:pPr>
    </w:p>
    <w:p w14:paraId="46669C45" w14:textId="6CE1CC04" w:rsidR="00DF2E65" w:rsidRPr="00620E94" w:rsidRDefault="00DF2E65" w:rsidP="00DF2E65">
      <w:pPr>
        <w:pStyle w:val="Arial1013"/>
        <w:spacing w:line="240" w:lineRule="auto"/>
        <w:jc w:val="both"/>
        <w:rPr>
          <w:bCs/>
          <w:i/>
          <w:iCs/>
          <w:color w:val="00B050"/>
        </w:rPr>
      </w:pPr>
      <w:r w:rsidRPr="00A115EF">
        <w:rPr>
          <w:bCs/>
          <w:i/>
          <w:iCs/>
          <w:color w:val="00B050"/>
          <w:sz w:val="22"/>
          <w:szCs w:val="22"/>
        </w:rPr>
        <w:t>[</w:t>
      </w:r>
    </w:p>
    <w:p w14:paraId="08F55265" w14:textId="77777777" w:rsidR="00DF2E65" w:rsidRDefault="00DF2E65" w:rsidP="002051D2">
      <w:pPr>
        <w:spacing w:after="0" w:line="240" w:lineRule="auto"/>
        <w:jc w:val="both"/>
      </w:pPr>
    </w:p>
    <w:p w14:paraId="2392620B" w14:textId="5DFD15B9" w:rsidR="002051D2" w:rsidRDefault="002051D2" w:rsidP="002051D2">
      <w:pPr>
        <w:spacing w:after="0" w:line="240" w:lineRule="auto"/>
        <w:jc w:val="both"/>
      </w:pPr>
      <w:r>
        <w:t xml:space="preserve">CNR </w:t>
      </w:r>
      <w:r w:rsidR="00D406E3">
        <w:t xml:space="preserve">a été sollicitée </w:t>
      </w:r>
      <w:r w:rsidR="00376148">
        <w:t>en vue de la mise</w:t>
      </w:r>
      <w:r>
        <w:t xml:space="preserve"> à disposition sur la commune </w:t>
      </w:r>
      <w:proofErr w:type="spellStart"/>
      <w:r>
        <w:t>de</w:t>
      </w:r>
      <w:r w:rsidR="00814CD2">
        <w:t>Caderousse</w:t>
      </w:r>
      <w:proofErr w:type="spellEnd"/>
      <w:r w:rsidR="00814CD2">
        <w:t xml:space="preserve"> d’un linéaire situé entre les PK</w:t>
      </w:r>
      <w:r w:rsidR="00814CD2" w:rsidRPr="00814CD2">
        <w:t xml:space="preserve"> 21</w:t>
      </w:r>
      <w:r w:rsidR="00B21106">
        <w:t>1</w:t>
      </w:r>
      <w:r w:rsidR="00814CD2" w:rsidRPr="00814CD2">
        <w:t xml:space="preserve"> et 21</w:t>
      </w:r>
      <w:r w:rsidR="00B21106">
        <w:t>3</w:t>
      </w:r>
      <w:r w:rsidR="00814CD2" w:rsidRPr="00814CD2">
        <w:t xml:space="preserve"> </w:t>
      </w:r>
      <w:r w:rsidR="00407DF1">
        <w:t>dépendant du domaine pu</w:t>
      </w:r>
      <w:r w:rsidR="00C3631D">
        <w:t>b</w:t>
      </w:r>
      <w:r w:rsidR="00407DF1">
        <w:t>lic qui lui a été concédé</w:t>
      </w:r>
      <w:r w:rsidR="00C54A2D">
        <w:t xml:space="preserve">, le tout </w:t>
      </w:r>
      <w:r w:rsidR="004E2107">
        <w:t xml:space="preserve">figurant sur le plan de situation </w:t>
      </w:r>
      <w:r w:rsidR="00936459">
        <w:t xml:space="preserve">figurant </w:t>
      </w:r>
      <w:r w:rsidR="004E2107">
        <w:t>ci-après</w:t>
      </w:r>
      <w:r>
        <w:t>.</w:t>
      </w:r>
    </w:p>
    <w:p w14:paraId="1D2492AD" w14:textId="77777777" w:rsidR="005762FB" w:rsidRDefault="005762FB" w:rsidP="002051D2">
      <w:pPr>
        <w:spacing w:after="0" w:line="240" w:lineRule="auto"/>
        <w:jc w:val="both"/>
      </w:pPr>
    </w:p>
    <w:p w14:paraId="69B3B6BB" w14:textId="2F1D0B81" w:rsidR="00ED7FAF" w:rsidRDefault="00B21106" w:rsidP="00ED7FAF">
      <w:pPr>
        <w:spacing w:after="0" w:line="240" w:lineRule="auto"/>
        <w:jc w:val="both"/>
      </w:pPr>
      <w:r w:rsidRPr="00B21106">
        <w:drawing>
          <wp:inline distT="0" distB="0" distL="0" distR="0" wp14:anchorId="084F0F36" wp14:editId="5C0738B2">
            <wp:extent cx="4801270" cy="6697010"/>
            <wp:effectExtent l="0" t="0" r="0" b="8890"/>
            <wp:docPr id="17918424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4244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669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1FFB0" w14:textId="77777777" w:rsidR="00A72C6E" w:rsidRDefault="00A72C6E" w:rsidP="002051D2">
      <w:pPr>
        <w:spacing w:after="0" w:line="240" w:lineRule="auto"/>
        <w:jc w:val="both"/>
      </w:pPr>
    </w:p>
    <w:p w14:paraId="323E8593" w14:textId="55989F6D" w:rsidR="00C34547" w:rsidRPr="000A7EAD" w:rsidRDefault="00C34547" w:rsidP="00C34547">
      <w:p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>Utilisation actuelle des lieux</w:t>
      </w:r>
      <w:r>
        <w:rPr>
          <w:b/>
          <w:bCs/>
          <w:i/>
          <w:iCs/>
        </w:rPr>
        <w:t> :</w:t>
      </w:r>
    </w:p>
    <w:p w14:paraId="5DA49A9D" w14:textId="4F98BD18" w:rsidR="008126AB" w:rsidRDefault="008126AB" w:rsidP="008126AB">
      <w:pPr>
        <w:spacing w:after="0" w:line="240" w:lineRule="auto"/>
        <w:jc w:val="both"/>
      </w:pPr>
      <w:r>
        <w:lastRenderedPageBreak/>
        <w:t>Il est ici précisé qu’au jour de la publication du présent appel à manifestation d’intérêt les lieux sont</w:t>
      </w:r>
      <w:r w:rsidR="00814CD2">
        <w:t xml:space="preserve"> </w:t>
      </w:r>
      <w:r w:rsidR="00B21106">
        <w:t xml:space="preserve">vide de toute occupation excepté la présence </w:t>
      </w:r>
      <w:proofErr w:type="spellStart"/>
      <w:r w:rsidR="00B21106">
        <w:t>duen</w:t>
      </w:r>
      <w:proofErr w:type="spellEnd"/>
      <w:r w:rsidR="00B21106">
        <w:t xml:space="preserve"> ligne électrique aérienne qui restera en place</w:t>
      </w:r>
      <w:r>
        <w:t xml:space="preserve"> </w:t>
      </w:r>
    </w:p>
    <w:p w14:paraId="43F14376" w14:textId="0068181B" w:rsidR="008126AB" w:rsidRDefault="008126AB" w:rsidP="00AE26BE">
      <w:pPr>
        <w:spacing w:after="0" w:line="240" w:lineRule="auto"/>
        <w:jc w:val="both"/>
      </w:pPr>
    </w:p>
    <w:p w14:paraId="14DBB0F7" w14:textId="77777777" w:rsidR="004A4419" w:rsidRPr="0087684B" w:rsidRDefault="004A4419" w:rsidP="004A4419">
      <w:pPr>
        <w:spacing w:after="0" w:line="240" w:lineRule="auto"/>
        <w:jc w:val="both"/>
        <w:rPr>
          <w:rFonts w:cstheme="minorHAnsi"/>
        </w:rPr>
      </w:pPr>
    </w:p>
    <w:p w14:paraId="2C6D3414" w14:textId="69CED8EF" w:rsidR="007D2A30" w:rsidRDefault="002051D2" w:rsidP="007D2A30">
      <w:pPr>
        <w:spacing w:after="0" w:line="240" w:lineRule="auto"/>
        <w:jc w:val="both"/>
      </w:pPr>
      <w:r>
        <w:t xml:space="preserve">Le dossier de candidature à compléter et à </w:t>
      </w:r>
      <w:r w:rsidR="001E52BC">
        <w:t>faire parvenir à CNR</w:t>
      </w:r>
      <w:r>
        <w:t xml:space="preserve"> au plus tard le </w:t>
      </w:r>
      <w:r w:rsidR="00C528CC">
        <w:t xml:space="preserve">5 octobre </w:t>
      </w:r>
      <w:r w:rsidR="00C528CC" w:rsidRPr="00C528CC">
        <w:t>2026</w:t>
      </w:r>
      <w:r w:rsidRPr="00C528CC">
        <w:rPr>
          <w:b/>
        </w:rPr>
        <w:t xml:space="preserve"> </w:t>
      </w:r>
      <w:r w:rsidR="00065A52" w:rsidRPr="00C528CC">
        <w:rPr>
          <w:b/>
        </w:rPr>
        <w:t xml:space="preserve">à </w:t>
      </w:r>
      <w:proofErr w:type="spellStart"/>
      <w:r w:rsidR="00814CD2" w:rsidRPr="00C528CC">
        <w:rPr>
          <w:b/>
        </w:rPr>
        <w:t>17</w:t>
      </w:r>
      <w:proofErr w:type="gramStart"/>
      <w:r w:rsidR="00814CD2" w:rsidRPr="00C528CC">
        <w:rPr>
          <w:b/>
        </w:rPr>
        <w:t>h</w:t>
      </w:r>
      <w:proofErr w:type="spellEnd"/>
      <w:r w:rsidR="007D2A30">
        <w:rPr>
          <w:b/>
        </w:rPr>
        <w:t xml:space="preserve"> </w:t>
      </w:r>
      <w:r w:rsidR="00065A52">
        <w:t xml:space="preserve"> </w:t>
      </w:r>
      <w:r>
        <w:t>est</w:t>
      </w:r>
      <w:proofErr w:type="gramEnd"/>
      <w:r>
        <w:t xml:space="preserve"> à réclamer </w:t>
      </w:r>
      <w:r w:rsidR="00D658B7">
        <w:t xml:space="preserve">par les personnes intéressées </w:t>
      </w:r>
      <w:r>
        <w:t>à l’</w:t>
      </w:r>
      <w:r w:rsidR="00FD3FA5">
        <w:t xml:space="preserve">une des </w:t>
      </w:r>
      <w:r>
        <w:t>adresse</w:t>
      </w:r>
      <w:r w:rsidR="00FD3FA5">
        <w:t>s</w:t>
      </w:r>
      <w:r>
        <w:t xml:space="preserve"> suivante</w:t>
      </w:r>
      <w:r w:rsidR="00FD3FA5">
        <w:t>s</w:t>
      </w:r>
      <w:r w:rsidR="00E4666F">
        <w:t xml:space="preserve"> en précisant la référence </w:t>
      </w:r>
      <w:r w:rsidR="00C528CC" w:rsidRPr="00C528CC">
        <w:t>20136</w:t>
      </w:r>
      <w:r w:rsidR="007D2A30" w:rsidRPr="00C528CC">
        <w:t> :</w:t>
      </w:r>
    </w:p>
    <w:p w14:paraId="7473B981" w14:textId="6E8254CA" w:rsidR="007D2A30" w:rsidRDefault="00814CD2" w:rsidP="007D2A30">
      <w:pPr>
        <w:pStyle w:val="Paragraphedeliste"/>
        <w:numPr>
          <w:ilvl w:val="0"/>
          <w:numId w:val="1"/>
        </w:numPr>
        <w:jc w:val="both"/>
      </w:pPr>
      <w:proofErr w:type="gramStart"/>
      <w:r>
        <w:t>drm</w:t>
      </w:r>
      <w:proofErr w:type="gramEnd"/>
      <w:hyperlink r:id="rId11" w:history="1">
        <w:r w:rsidR="007D2A30" w:rsidRPr="00307E34">
          <w:rPr>
            <w:rStyle w:val="Lienhypertexte"/>
          </w:rPr>
          <w:t>@cnr.tm.fr</w:t>
        </w:r>
      </w:hyperlink>
      <w:r w:rsidR="007D2A30">
        <w:t>,</w:t>
      </w:r>
    </w:p>
    <w:p w14:paraId="16A08CB1" w14:textId="30F087B2" w:rsidR="007D2A30" w:rsidRDefault="007D2A30" w:rsidP="007D2A30">
      <w:pPr>
        <w:pStyle w:val="Paragraphedeliste"/>
        <w:numPr>
          <w:ilvl w:val="0"/>
          <w:numId w:val="1"/>
        </w:numPr>
        <w:jc w:val="both"/>
      </w:pPr>
      <w:r>
        <w:t xml:space="preserve">OU </w:t>
      </w:r>
      <w:r w:rsidRPr="00954627">
        <w:rPr>
          <w:i/>
        </w:rPr>
        <w:t xml:space="preserve">Direction </w:t>
      </w:r>
      <w:r w:rsidR="00814CD2">
        <w:rPr>
          <w:i/>
        </w:rPr>
        <w:t xml:space="preserve">des </w:t>
      </w:r>
      <w:r w:rsidRPr="00954627">
        <w:rPr>
          <w:rFonts w:ascii="Times New Roman" w:hAnsi="Times New Roman" w:cs="Times New Roman"/>
          <w:i/>
          <w:iCs/>
        </w:rPr>
        <w:t>Territo</w:t>
      </w:r>
      <w:r w:rsidR="00814CD2">
        <w:rPr>
          <w:rFonts w:ascii="Times New Roman" w:hAnsi="Times New Roman" w:cs="Times New Roman"/>
          <w:i/>
          <w:iCs/>
        </w:rPr>
        <w:t>ires</w:t>
      </w:r>
      <w:r w:rsidRPr="00954627">
        <w:rPr>
          <w:rFonts w:ascii="Times New Roman" w:hAnsi="Times New Roman" w:cs="Times New Roman"/>
          <w:i/>
          <w:iCs/>
        </w:rPr>
        <w:t xml:space="preserve"> - </w:t>
      </w:r>
      <w:r w:rsidR="00814CD2">
        <w:rPr>
          <w:rFonts w:ascii="Times New Roman" w:hAnsi="Times New Roman" w:cs="Times New Roman"/>
          <w:i/>
          <w:iCs/>
        </w:rPr>
        <w:t>Equipe</w:t>
      </w:r>
      <w:r w:rsidRPr="00954627">
        <w:rPr>
          <w:rFonts w:ascii="Times New Roman" w:hAnsi="Times New Roman" w:cs="Times New Roman"/>
          <w:i/>
          <w:iCs/>
        </w:rPr>
        <w:t xml:space="preserve"> domanial</w:t>
      </w:r>
      <w:r w:rsidR="00814CD2">
        <w:rPr>
          <w:rFonts w:ascii="Times New Roman" w:hAnsi="Times New Roman" w:cs="Times New Roman"/>
          <w:i/>
          <w:iCs/>
        </w:rPr>
        <w:t>e</w:t>
      </w:r>
      <w:r w:rsidRPr="00954627">
        <w:rPr>
          <w:rFonts w:ascii="Times New Roman" w:hAnsi="Times New Roman" w:cs="Times New Roman"/>
          <w:i/>
          <w:iCs/>
        </w:rPr>
        <w:t xml:space="preserve"> </w:t>
      </w:r>
      <w:r w:rsidR="00814CD2">
        <w:rPr>
          <w:rFonts w:ascii="Times New Roman" w:hAnsi="Times New Roman" w:cs="Times New Roman"/>
          <w:i/>
          <w:iCs/>
        </w:rPr>
        <w:t>–</w:t>
      </w:r>
      <w:r w:rsidRPr="00FD3FA5">
        <w:rPr>
          <w:rFonts w:ascii="Times New Roman" w:hAnsi="Times New Roman" w:cs="Times New Roman"/>
          <w:iCs/>
        </w:rPr>
        <w:t xml:space="preserve"> </w:t>
      </w:r>
      <w:r w:rsidR="00814CD2">
        <w:rPr>
          <w:rFonts w:ascii="Times New Roman" w:hAnsi="Times New Roman" w:cs="Times New Roman"/>
          <w:iCs/>
        </w:rPr>
        <w:t>Rhône Aval- 25 bis chemin des rocailles -30400 VILLENEUVE LES AVIGNON</w:t>
      </w:r>
      <w:r>
        <w:rPr>
          <w:rFonts w:ascii="Times New Roman" w:hAnsi="Times New Roman" w:cs="Times New Roman"/>
          <w:iCs/>
        </w:rPr>
        <w:t>.</w:t>
      </w:r>
    </w:p>
    <w:p w14:paraId="0C5B7347" w14:textId="77777777" w:rsidR="00814CD2" w:rsidRDefault="00814CD2" w:rsidP="00356DF3">
      <w:pPr>
        <w:spacing w:after="0" w:line="240" w:lineRule="auto"/>
        <w:jc w:val="both"/>
      </w:pPr>
    </w:p>
    <w:p w14:paraId="077E3337" w14:textId="169279E8" w:rsidR="00356DF3" w:rsidRPr="00356DF3" w:rsidRDefault="00356DF3" w:rsidP="00356DF3">
      <w:pPr>
        <w:spacing w:after="0" w:line="240" w:lineRule="auto"/>
        <w:jc w:val="both"/>
      </w:pPr>
      <w:r w:rsidRPr="00356DF3">
        <w:t xml:space="preserve">Le dépôt d’une candidature </w:t>
      </w:r>
      <w:r>
        <w:t>au présent</w:t>
      </w:r>
      <w:r w:rsidRPr="00356DF3">
        <w:t xml:space="preserve"> appel à manifestation d’intérêt vaut acceptation pure et simple </w:t>
      </w:r>
      <w:r w:rsidR="002129CC">
        <w:t>des stipulations de celui-ci</w:t>
      </w:r>
      <w:r w:rsidRPr="00356DF3">
        <w:t>.</w:t>
      </w:r>
    </w:p>
    <w:p w14:paraId="66F132AE" w14:textId="77777777" w:rsidR="008E66A8" w:rsidRDefault="008E66A8" w:rsidP="00D84FE8">
      <w:pPr>
        <w:pStyle w:val="retrait"/>
        <w:numPr>
          <w:ilvl w:val="0"/>
          <w:numId w:val="0"/>
        </w:numPr>
        <w:jc w:val="both"/>
        <w:rPr>
          <w:rFonts w:asciiTheme="minorHAnsi" w:hAnsiTheme="minorHAnsi" w:cstheme="minorHAnsi"/>
        </w:rPr>
      </w:pPr>
    </w:p>
    <w:p w14:paraId="51C7D5D5" w14:textId="5147B4DE" w:rsidR="00134C20" w:rsidRDefault="00134C20" w:rsidP="002E2B13">
      <w:pPr>
        <w:spacing w:after="0" w:line="240" w:lineRule="auto"/>
        <w:jc w:val="both"/>
      </w:pPr>
      <w:r>
        <w:t xml:space="preserve">En cas de pluralité de candidatures, une procédure de sélection </w:t>
      </w:r>
      <w:r w:rsidR="00D658B7">
        <w:t xml:space="preserve">en vue de la conclusion d’une convention d’occupation </w:t>
      </w:r>
      <w:r>
        <w:t>sera organisée par CNR qui informera alors tous les candidats ayant valablement déposé leur candidature des modalités de cette procédure.</w:t>
      </w:r>
    </w:p>
    <w:p w14:paraId="23926213" w14:textId="77777777" w:rsidR="003B1FDD" w:rsidRDefault="003B1FDD" w:rsidP="002E2B13">
      <w:pPr>
        <w:spacing w:after="0" w:line="240" w:lineRule="auto"/>
        <w:jc w:val="both"/>
      </w:pPr>
    </w:p>
    <w:p w14:paraId="23926215" w14:textId="074608C5" w:rsidR="002E2B13" w:rsidRDefault="005762FB" w:rsidP="002E2B13">
      <w:pPr>
        <w:spacing w:after="0" w:line="240" w:lineRule="auto"/>
        <w:jc w:val="both"/>
      </w:pPr>
      <w:r w:rsidRPr="005762FB">
        <w:t>CNR pourra stopper définitivement, et à tout moment, la procédure du présent appel à manifestation d’intérêt pour quelque motif que ce soit, ceci sans que les candidats puissent prétendre à une quelconque rémunération ou indemnisation.</w:t>
      </w:r>
    </w:p>
    <w:sectPr w:rsidR="002E2B13" w:rsidSect="002051D2">
      <w:headerReference w:type="default" r:id="rId12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C5D6D" w14:textId="77777777" w:rsidR="004174F0" w:rsidRDefault="004174F0" w:rsidP="00711630">
      <w:pPr>
        <w:spacing w:after="0" w:line="240" w:lineRule="auto"/>
      </w:pPr>
      <w:r>
        <w:separator/>
      </w:r>
    </w:p>
  </w:endnote>
  <w:endnote w:type="continuationSeparator" w:id="0">
    <w:p w14:paraId="7DD25C50" w14:textId="77777777" w:rsidR="004174F0" w:rsidRDefault="004174F0" w:rsidP="0071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E6DCA" w14:textId="77777777" w:rsidR="004174F0" w:rsidRDefault="004174F0" w:rsidP="00711630">
      <w:pPr>
        <w:spacing w:after="0" w:line="240" w:lineRule="auto"/>
      </w:pPr>
      <w:r>
        <w:separator/>
      </w:r>
    </w:p>
  </w:footnote>
  <w:footnote w:type="continuationSeparator" w:id="0">
    <w:p w14:paraId="55EAA8AB" w14:textId="77777777" w:rsidR="004174F0" w:rsidRDefault="004174F0" w:rsidP="00711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EndPr/>
    <w:sdtContent>
      <w:p w14:paraId="2392621B" w14:textId="77777777" w:rsidR="00711630" w:rsidRDefault="00711630">
        <w:pPr>
          <w:pStyle w:val="En-tte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AE26BE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sur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AE26BE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392621C" w14:textId="77777777" w:rsidR="00711630" w:rsidRDefault="007116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84E03"/>
    <w:multiLevelType w:val="singleLevel"/>
    <w:tmpl w:val="176C07EC"/>
    <w:lvl w:ilvl="0">
      <w:start w:val="1"/>
      <w:numFmt w:val="bullet"/>
      <w:pStyle w:val="retra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29E122D"/>
    <w:multiLevelType w:val="hybridMultilevel"/>
    <w:tmpl w:val="A0CE8344"/>
    <w:lvl w:ilvl="0" w:tplc="7EFE6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593106">
    <w:abstractNumId w:val="1"/>
  </w:num>
  <w:num w:numId="2" w16cid:durableId="99680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E9"/>
    <w:rsid w:val="00042A77"/>
    <w:rsid w:val="00047E29"/>
    <w:rsid w:val="00065A52"/>
    <w:rsid w:val="00073CA3"/>
    <w:rsid w:val="00080212"/>
    <w:rsid w:val="000A3483"/>
    <w:rsid w:val="000A75B9"/>
    <w:rsid w:val="000A7EAD"/>
    <w:rsid w:val="000C57E3"/>
    <w:rsid w:val="000D7FD6"/>
    <w:rsid w:val="000F5847"/>
    <w:rsid w:val="000F5D94"/>
    <w:rsid w:val="00104998"/>
    <w:rsid w:val="00106844"/>
    <w:rsid w:val="00123129"/>
    <w:rsid w:val="00134C20"/>
    <w:rsid w:val="001612F1"/>
    <w:rsid w:val="00197B7B"/>
    <w:rsid w:val="001B0D95"/>
    <w:rsid w:val="001E0B75"/>
    <w:rsid w:val="001E52BC"/>
    <w:rsid w:val="001E6987"/>
    <w:rsid w:val="002051D2"/>
    <w:rsid w:val="002129CC"/>
    <w:rsid w:val="00251142"/>
    <w:rsid w:val="00253D67"/>
    <w:rsid w:val="00254D26"/>
    <w:rsid w:val="002B06B4"/>
    <w:rsid w:val="002D00F0"/>
    <w:rsid w:val="002E2B13"/>
    <w:rsid w:val="002E4D3F"/>
    <w:rsid w:val="00303C26"/>
    <w:rsid w:val="003151DF"/>
    <w:rsid w:val="00326DFF"/>
    <w:rsid w:val="00327C90"/>
    <w:rsid w:val="00334311"/>
    <w:rsid w:val="0034361E"/>
    <w:rsid w:val="00352CB9"/>
    <w:rsid w:val="00355BAA"/>
    <w:rsid w:val="00356DF3"/>
    <w:rsid w:val="00364EF5"/>
    <w:rsid w:val="00376148"/>
    <w:rsid w:val="003815E9"/>
    <w:rsid w:val="00394D50"/>
    <w:rsid w:val="003B1B68"/>
    <w:rsid w:val="003B1FDD"/>
    <w:rsid w:val="003B2960"/>
    <w:rsid w:val="003C4C3C"/>
    <w:rsid w:val="00407DF1"/>
    <w:rsid w:val="00410232"/>
    <w:rsid w:val="00414B7A"/>
    <w:rsid w:val="004174F0"/>
    <w:rsid w:val="0042032F"/>
    <w:rsid w:val="00446CA7"/>
    <w:rsid w:val="004710E2"/>
    <w:rsid w:val="00485156"/>
    <w:rsid w:val="004A4419"/>
    <w:rsid w:val="004C76BF"/>
    <w:rsid w:val="004E2107"/>
    <w:rsid w:val="005038EA"/>
    <w:rsid w:val="00542295"/>
    <w:rsid w:val="005449FC"/>
    <w:rsid w:val="00557FF1"/>
    <w:rsid w:val="0056221A"/>
    <w:rsid w:val="005762FB"/>
    <w:rsid w:val="00594A44"/>
    <w:rsid w:val="005B430B"/>
    <w:rsid w:val="005D082C"/>
    <w:rsid w:val="005E1A0E"/>
    <w:rsid w:val="005E1A3C"/>
    <w:rsid w:val="006056DA"/>
    <w:rsid w:val="00661D36"/>
    <w:rsid w:val="006770AD"/>
    <w:rsid w:val="006940FD"/>
    <w:rsid w:val="006B071C"/>
    <w:rsid w:val="006B6D37"/>
    <w:rsid w:val="006D421B"/>
    <w:rsid w:val="00711630"/>
    <w:rsid w:val="007165F7"/>
    <w:rsid w:val="00751173"/>
    <w:rsid w:val="0076296A"/>
    <w:rsid w:val="00765BF1"/>
    <w:rsid w:val="007A2B31"/>
    <w:rsid w:val="007C1627"/>
    <w:rsid w:val="007C379E"/>
    <w:rsid w:val="007C4DFD"/>
    <w:rsid w:val="007D2A30"/>
    <w:rsid w:val="007D51AE"/>
    <w:rsid w:val="007E0B47"/>
    <w:rsid w:val="007E487D"/>
    <w:rsid w:val="008064D7"/>
    <w:rsid w:val="008126AB"/>
    <w:rsid w:val="00814CD2"/>
    <w:rsid w:val="00823CB8"/>
    <w:rsid w:val="00825143"/>
    <w:rsid w:val="00827A11"/>
    <w:rsid w:val="00835173"/>
    <w:rsid w:val="00837DAD"/>
    <w:rsid w:val="0084587A"/>
    <w:rsid w:val="00854A20"/>
    <w:rsid w:val="00874621"/>
    <w:rsid w:val="008A1D76"/>
    <w:rsid w:val="008C10F8"/>
    <w:rsid w:val="008E66A8"/>
    <w:rsid w:val="008F382C"/>
    <w:rsid w:val="009009E0"/>
    <w:rsid w:val="009014EE"/>
    <w:rsid w:val="00906C6C"/>
    <w:rsid w:val="00936459"/>
    <w:rsid w:val="00936E56"/>
    <w:rsid w:val="00952A27"/>
    <w:rsid w:val="00954627"/>
    <w:rsid w:val="00957600"/>
    <w:rsid w:val="0096761B"/>
    <w:rsid w:val="0098237B"/>
    <w:rsid w:val="00993C2C"/>
    <w:rsid w:val="009958AB"/>
    <w:rsid w:val="009A38DE"/>
    <w:rsid w:val="009C0E62"/>
    <w:rsid w:val="009D0D1D"/>
    <w:rsid w:val="009D4892"/>
    <w:rsid w:val="009D684E"/>
    <w:rsid w:val="00A2398B"/>
    <w:rsid w:val="00A2602C"/>
    <w:rsid w:val="00A3027E"/>
    <w:rsid w:val="00A417FD"/>
    <w:rsid w:val="00A56359"/>
    <w:rsid w:val="00A72C6E"/>
    <w:rsid w:val="00A73836"/>
    <w:rsid w:val="00A80EBA"/>
    <w:rsid w:val="00AA01DE"/>
    <w:rsid w:val="00AA1295"/>
    <w:rsid w:val="00AE26BE"/>
    <w:rsid w:val="00AE38DB"/>
    <w:rsid w:val="00B0708A"/>
    <w:rsid w:val="00B12E04"/>
    <w:rsid w:val="00B21106"/>
    <w:rsid w:val="00B526C6"/>
    <w:rsid w:val="00B712AE"/>
    <w:rsid w:val="00BA182F"/>
    <w:rsid w:val="00BC351D"/>
    <w:rsid w:val="00BF1B90"/>
    <w:rsid w:val="00C00E75"/>
    <w:rsid w:val="00C10FE9"/>
    <w:rsid w:val="00C15D52"/>
    <w:rsid w:val="00C34547"/>
    <w:rsid w:val="00C3631D"/>
    <w:rsid w:val="00C40861"/>
    <w:rsid w:val="00C43F58"/>
    <w:rsid w:val="00C44AFA"/>
    <w:rsid w:val="00C528CC"/>
    <w:rsid w:val="00C54A2D"/>
    <w:rsid w:val="00C57B0D"/>
    <w:rsid w:val="00C60169"/>
    <w:rsid w:val="00CA174E"/>
    <w:rsid w:val="00CA4BC3"/>
    <w:rsid w:val="00CA523A"/>
    <w:rsid w:val="00CA7C3C"/>
    <w:rsid w:val="00CB111E"/>
    <w:rsid w:val="00CB2F36"/>
    <w:rsid w:val="00CD1BC2"/>
    <w:rsid w:val="00CD7456"/>
    <w:rsid w:val="00CE683D"/>
    <w:rsid w:val="00CF77B8"/>
    <w:rsid w:val="00D00A94"/>
    <w:rsid w:val="00D406E3"/>
    <w:rsid w:val="00D4580D"/>
    <w:rsid w:val="00D45D1D"/>
    <w:rsid w:val="00D53216"/>
    <w:rsid w:val="00D56B7C"/>
    <w:rsid w:val="00D57C59"/>
    <w:rsid w:val="00D658B7"/>
    <w:rsid w:val="00D84FE8"/>
    <w:rsid w:val="00DA6A43"/>
    <w:rsid w:val="00DC42FA"/>
    <w:rsid w:val="00DC6F4D"/>
    <w:rsid w:val="00DD6DFD"/>
    <w:rsid w:val="00DE6F74"/>
    <w:rsid w:val="00DF2E65"/>
    <w:rsid w:val="00E0372D"/>
    <w:rsid w:val="00E11F2C"/>
    <w:rsid w:val="00E4666F"/>
    <w:rsid w:val="00E75C1D"/>
    <w:rsid w:val="00E80C35"/>
    <w:rsid w:val="00E86995"/>
    <w:rsid w:val="00E9717A"/>
    <w:rsid w:val="00EA117B"/>
    <w:rsid w:val="00EA3017"/>
    <w:rsid w:val="00ED632D"/>
    <w:rsid w:val="00ED7FAF"/>
    <w:rsid w:val="00EF7CC5"/>
    <w:rsid w:val="00F03D78"/>
    <w:rsid w:val="00F56727"/>
    <w:rsid w:val="00F620F8"/>
    <w:rsid w:val="00FA0AFA"/>
    <w:rsid w:val="00FC38BA"/>
    <w:rsid w:val="00FC5909"/>
    <w:rsid w:val="00FD2F1D"/>
    <w:rsid w:val="00FD3FA5"/>
    <w:rsid w:val="00FE230E"/>
    <w:rsid w:val="00FF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26209"/>
  <w15:docId w15:val="{DD0CBDB7-885E-4639-950F-38555202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51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051D2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1D2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51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051D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051D2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630"/>
  </w:style>
  <w:style w:type="paragraph" w:styleId="Pieddepage">
    <w:name w:val="footer"/>
    <w:basedOn w:val="Normal"/>
    <w:link w:val="Pieddepag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63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823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8237B"/>
    <w:rPr>
      <w:b/>
      <w:bCs/>
      <w:sz w:val="20"/>
      <w:szCs w:val="20"/>
    </w:rPr>
  </w:style>
  <w:style w:type="paragraph" w:customStyle="1" w:styleId="Arial1013">
    <w:name w:val="Arial10/13"/>
    <w:basedOn w:val="Normal"/>
    <w:rsid w:val="00DF2E65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retrait">
    <w:name w:val="retrait"/>
    <w:basedOn w:val="Normal"/>
    <w:rsid w:val="00D84FE8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e\AppData\Local\Microsoft\Windows\Temporary%20Internet%20Files\Content.Outlook\7HCZNPW8\AMI-typ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D446296BAC8488220838753A45C25" ma:contentTypeVersion="7" ma:contentTypeDescription="Crée un document." ma:contentTypeScope="" ma:versionID="f90355a4fdd178246e78c263ddee0416">
  <xsd:schema xmlns:xsd="http://www.w3.org/2001/XMLSchema" xmlns:xs="http://www.w3.org/2001/XMLSchema" xmlns:p="http://schemas.microsoft.com/office/2006/metadata/properties" xmlns:ns2="703eee9b-22c2-49e8-81b5-112084cc9c2e" xmlns:ns3="c835ea4e-f63e-4684-b6b4-e1eea877c0b3" targetNamespace="http://schemas.microsoft.com/office/2006/metadata/properties" ma:root="true" ma:fieldsID="ffd698b8a79a9a29b52d5340e301d782" ns2:_="" ns3:_="">
    <xsd:import namespace="703eee9b-22c2-49e8-81b5-112084cc9c2e"/>
    <xsd:import namespace="c835ea4e-f63e-4684-b6b4-e1eea877c0b3"/>
    <xsd:element name="properties">
      <xsd:complexType>
        <xsd:sequence>
          <xsd:element name="documentManagement">
            <xsd:complexType>
              <xsd:all>
                <xsd:element ref="ns2:Subdivision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eee9b-22c2-49e8-81b5-112084cc9c2e" elementFormDefault="qualified">
    <xsd:import namespace="http://schemas.microsoft.com/office/2006/documentManagement/types"/>
    <xsd:import namespace="http://schemas.microsoft.com/office/infopath/2007/PartnerControls"/>
    <xsd:element name="Subdivisions" ma:index="8" nillable="true" ma:displayName="Subdivisions" ma:format="Dropdown" ma:internalName="Subdivisions">
      <xsd:simpleType>
        <xsd:restriction base="dms:Choice">
          <xsd:enumeration value="Cahiers des conditions générales d'occupation"/>
          <xsd:enumeration value="Protocoles occupation domaine"/>
          <xsd:enumeration value="Publicité et sélection"/>
          <xsd:enumeration value="Titres et documents-types"/>
          <xsd:enumeration value="Notes et documents guide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5ea4e-f63e-4684-b6b4-e1eea877c0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divisions xmlns="703eee9b-22c2-49e8-81b5-112084cc9c2e">Publicité et sélection</Subdivision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46142A-81CA-4DA9-83B1-DC5A008FC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eee9b-22c2-49e8-81b5-112084cc9c2e"/>
    <ds:schemaRef ds:uri="c835ea4e-f63e-4684-b6b4-e1eea877c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66DF6E-12E0-4080-B929-DA5D47116C84}">
  <ds:schemaRefs>
    <ds:schemaRef ds:uri="http://schemas.microsoft.com/office/2006/metadata/properties"/>
    <ds:schemaRef ds:uri="http://schemas.microsoft.com/office/infopath/2007/PartnerControls"/>
    <ds:schemaRef ds:uri="703eee9b-22c2-49e8-81b5-112084cc9c2e"/>
  </ds:schemaRefs>
</ds:datastoreItem>
</file>

<file path=customXml/itemProps3.xml><?xml version="1.0" encoding="utf-8"?>
<ds:datastoreItem xmlns:ds="http://schemas.openxmlformats.org/officeDocument/2006/customXml" ds:itemID="{73A7FBFD-B6C3-44C3-9C60-A042E15C5B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AMI-type.dotm</Template>
  <TotalTime>13</TotalTime>
  <Pages>2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03 - AMI DT simplifié sans règlement de sélection</vt:lpstr>
    </vt:vector>
  </TitlesOfParts>
  <Company>Compagnie Nationale du Rhône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03 - AMI DT simplifié sans règlement de sélection</dc:title>
  <dc:creator>GIRE Jean-Christophe</dc:creator>
  <cp:lastModifiedBy>POURCHIER Marie-Ange</cp:lastModifiedBy>
  <cp:revision>3</cp:revision>
  <cp:lastPrinted>2018-04-23T09:09:00Z</cp:lastPrinted>
  <dcterms:created xsi:type="dcterms:W3CDTF">2026-09-10T13:52:00Z</dcterms:created>
  <dcterms:modified xsi:type="dcterms:W3CDTF">2026-09-10T14:04:00Z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0x010100445D446296BAC8488220838753A45C25</vt:lpwstr>
  </property>
  <property fmtid="{D5CDD505-2E9C-101B-9397-08002B2CF9AE}" pid="3" name="Order">
    <vt:r8>8600</vt:r8>
  </property>
  <property fmtid="{D5CDD505-2E9C-101B-9397-08002B2CF9AE}" pid="4" name="Date">
    <vt:lpwstr>2021-11-30T02:00:29Z</vt:lpwstr>
  </property>
</Properties>
</file>