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498D7D72" w:rsidR="002051D2" w:rsidRDefault="002051D2" w:rsidP="007A67C1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</w:t>
      </w:r>
      <w:r w:rsidR="007A67C1">
        <w:t xml:space="preserve"> 13.04.2026</w:t>
      </w:r>
      <w:r w:rsidR="00051938">
        <w:t>, sous la référence</w:t>
      </w:r>
      <w:r w:rsidR="007A67C1">
        <w:t xml:space="preserve"> 10010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la commune de</w:t>
      </w:r>
      <w:r w:rsidR="007A67C1">
        <w:t xml:space="preserve"> CHANAZ</w:t>
      </w:r>
      <w:r>
        <w:t xml:space="preserve">, </w:t>
      </w:r>
      <w:r w:rsidR="007A67C1">
        <w:t xml:space="preserve">en rive gauche du canal de Savières, au point kilométrique (PK) 0.000, une partie de berge d’environ 9 m² au droit de la parcelle cadastrée section B n° 11, </w:t>
      </w:r>
      <w:r w:rsidR="00C54A2D">
        <w:t xml:space="preserve">le tout </w:t>
      </w:r>
      <w:r w:rsidR="004E2107">
        <w:t>figurant sur la vue aérienne de situation ci-après</w:t>
      </w:r>
      <w:r>
        <w:t>.</w:t>
      </w:r>
    </w:p>
    <w:p w14:paraId="4694E8D0" w14:textId="66D2F560" w:rsidR="0052247E" w:rsidRDefault="0052247E" w:rsidP="00AD6975">
      <w:pPr>
        <w:spacing w:after="0" w:line="240" w:lineRule="auto"/>
        <w:jc w:val="both"/>
      </w:pPr>
      <w:r>
        <w:t>Ce titre d’occupation a été conclu au profit de</w:t>
      </w:r>
      <w:r w:rsidR="007A67C1">
        <w:t xml:space="preserve"> M. NIEWENGLOWSKI, propriétaire de la parcelle B n° 11 conformément au schéma d’occupation du domaine public fluvial </w:t>
      </w:r>
      <w:r w:rsidR="00585A14">
        <w:t xml:space="preserve">sur le canal de Savières </w:t>
      </w:r>
      <w:r w:rsidR="007A67C1">
        <w:t>du 1</w:t>
      </w:r>
      <w:r w:rsidR="007A67C1" w:rsidRPr="007A67C1">
        <w:rPr>
          <w:vertAlign w:val="superscript"/>
        </w:rPr>
        <w:t>er</w:t>
      </w:r>
      <w:r w:rsidR="007A67C1">
        <w:t xml:space="preserve"> janvier 2025</w:t>
      </w:r>
      <w:r>
        <w:t xml:space="preserve"> </w:t>
      </w:r>
      <w:r w:rsidR="00904B92">
        <w:t>pour</w:t>
      </w:r>
      <w:r w:rsidR="007A67C1">
        <w:t xml:space="preserve"> le maintien d’un ponton d’amarrage en bois avec escalier à titre privatif.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545122BD" w14:textId="3C30810B" w:rsidR="00C66E9A" w:rsidRDefault="00C66E9A" w:rsidP="00C66E9A">
      <w:pPr>
        <w:spacing w:after="0" w:line="240" w:lineRule="auto"/>
        <w:jc w:val="both"/>
      </w:pPr>
      <w:r>
        <w:t xml:space="preserve">Ce titre d’occupation a donné lieu à l’application d’une dérogation </w:t>
      </w:r>
      <w:r w:rsidRPr="00650F58">
        <w:t>prévue</w:t>
      </w:r>
      <w:r>
        <w:t xml:space="preserve"> </w:t>
      </w:r>
      <w:r w:rsidRPr="00650F58">
        <w:rPr>
          <w:iCs/>
        </w:rPr>
        <w:t>au</w:t>
      </w:r>
      <w:r>
        <w:t xml:space="preserve"> code général de la propriété des personnes publiques, </w:t>
      </w:r>
      <w:r w:rsidR="00585A14">
        <w:t>celui-ci</w:t>
      </w:r>
      <w:r>
        <w:t xml:space="preserve"> étant conclu en vue d’une exploitation NON économique.</w:t>
      </w: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0B62D952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proofErr w:type="gramStart"/>
      <w:r w:rsidR="00C66E9A">
        <w:t>10010</w:t>
      </w:r>
      <w:r w:rsidR="0017271B">
        <w:t xml:space="preserve"> </w:t>
      </w:r>
      <w:r w:rsidR="00C95023">
        <w:t> :</w:t>
      </w:r>
      <w:proofErr w:type="gramEnd"/>
    </w:p>
    <w:p w14:paraId="68D6DB85" w14:textId="751B77C5" w:rsidR="00C95023" w:rsidRDefault="00C66E9A" w:rsidP="00C95023">
      <w:pPr>
        <w:pStyle w:val="Paragraphedeliste"/>
        <w:numPr>
          <w:ilvl w:val="0"/>
          <w:numId w:val="1"/>
        </w:numPr>
        <w:jc w:val="both"/>
      </w:pPr>
      <w:hyperlink r:id="rId10" w:history="1">
        <w:r w:rsidRPr="009F15C5">
          <w:rPr>
            <w:rStyle w:val="Lienhypertexte"/>
          </w:rPr>
          <w:t>cnr.belley@cnr.tm.fr</w:t>
        </w:r>
      </w:hyperlink>
      <w:r w:rsidR="00C95023">
        <w:t>,</w:t>
      </w:r>
    </w:p>
    <w:p w14:paraId="15B06F0F" w14:textId="0249909D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="00C66E9A">
        <w:rPr>
          <w:rFonts w:ascii="Times New Roman" w:hAnsi="Times New Roman" w:cs="Times New Roman"/>
          <w:i/>
          <w:iCs/>
        </w:rPr>
        <w:t>des Territoires Périmètre Haut-Rhône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C66E9A">
        <w:rPr>
          <w:rFonts w:ascii="Times New Roman" w:hAnsi="Times New Roman" w:cs="Times New Roman"/>
          <w:i/>
          <w:iCs/>
        </w:rPr>
        <w:t>– Chemin des Soupirs 01300 BELEY</w:t>
      </w:r>
      <w:r>
        <w:rPr>
          <w:rFonts w:ascii="Times New Roman" w:hAnsi="Times New Roman" w:cs="Times New Roman"/>
          <w:iCs/>
        </w:rPr>
        <w:t>.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7D2F7152" w14:textId="0991BD85" w:rsidR="00C66E9A" w:rsidRPr="00C66E9A" w:rsidRDefault="00B75562" w:rsidP="00B75562">
      <w:pPr>
        <w:spacing w:after="0" w:line="240" w:lineRule="auto"/>
        <w:jc w:val="both"/>
        <w:rPr>
          <w:rFonts w:cstheme="minorHAnsi"/>
        </w:rPr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de </w:t>
      </w:r>
      <w:r w:rsidR="00C66E9A" w:rsidRPr="00C66E9A">
        <w:rPr>
          <w:rFonts w:cstheme="minorHAnsi"/>
        </w:rPr>
        <w:t>Grenoble</w:t>
      </w:r>
      <w:r w:rsidR="00C66E9A">
        <w:rPr>
          <w:rFonts w:cstheme="minorHAnsi"/>
        </w:rPr>
        <w:t xml:space="preserve"> - </w:t>
      </w:r>
      <w:r w:rsidR="00C66E9A" w:rsidRPr="00C66E9A">
        <w:rPr>
          <w:rFonts w:cstheme="minorHAnsi"/>
        </w:rPr>
        <w:t>2 Place de Verdun</w:t>
      </w:r>
      <w:r w:rsidR="00C66E9A">
        <w:rPr>
          <w:rFonts w:cstheme="minorHAnsi"/>
        </w:rPr>
        <w:t xml:space="preserve"> - </w:t>
      </w:r>
      <w:r w:rsidR="00C66E9A" w:rsidRPr="00C66E9A">
        <w:rPr>
          <w:rFonts w:cstheme="minorHAnsi"/>
        </w:rPr>
        <w:t>Boîte Postale 1135</w:t>
      </w:r>
      <w:r w:rsidR="00C66E9A">
        <w:rPr>
          <w:rFonts w:cstheme="minorHAnsi"/>
        </w:rPr>
        <w:t xml:space="preserve"> - </w:t>
      </w:r>
      <w:r w:rsidR="00C66E9A">
        <w:rPr>
          <w:rFonts w:cstheme="minorHAnsi"/>
        </w:rPr>
        <w:br/>
      </w:r>
      <w:r w:rsidR="00C66E9A" w:rsidRPr="00C66E9A">
        <w:rPr>
          <w:rFonts w:cstheme="minorHAnsi"/>
        </w:rPr>
        <w:t>38022 Grenoble Cedex</w:t>
      </w:r>
      <w:r w:rsidR="00C66E9A">
        <w:rPr>
          <w:rFonts w:cstheme="minorHAnsi"/>
        </w:rPr>
        <w:t xml:space="preserve"> - T</w:t>
      </w:r>
      <w:r w:rsidR="00C66E9A" w:rsidRPr="00C66E9A">
        <w:rPr>
          <w:rFonts w:cstheme="minorHAnsi"/>
        </w:rPr>
        <w:t>él. : 04 76 42 90 00</w:t>
      </w:r>
      <w:r w:rsidR="00C66E9A">
        <w:rPr>
          <w:rFonts w:cstheme="minorHAnsi"/>
        </w:rPr>
        <w:t xml:space="preserve"> - F</w:t>
      </w:r>
      <w:r w:rsidR="00C66E9A" w:rsidRPr="00C66E9A">
        <w:rPr>
          <w:rFonts w:cstheme="minorHAnsi"/>
        </w:rPr>
        <w:t>ax : 04 76 42 22 69</w:t>
      </w:r>
      <w:r w:rsidR="00C66E9A">
        <w:rPr>
          <w:rFonts w:cstheme="minorHAnsi"/>
        </w:rPr>
        <w:t xml:space="preserve"> - F</w:t>
      </w:r>
      <w:r w:rsidR="00C66E9A" w:rsidRPr="00C66E9A">
        <w:rPr>
          <w:rFonts w:cstheme="minorHAnsi"/>
        </w:rPr>
        <w:t>ax : 04 76 51 89 44</w:t>
      </w:r>
      <w:r w:rsidR="00C66E9A">
        <w:rPr>
          <w:rFonts w:cstheme="minorHAnsi"/>
        </w:rPr>
        <w:t xml:space="preserve"> - </w:t>
      </w:r>
      <w:r w:rsidR="00C66E9A">
        <w:rPr>
          <w:rFonts w:cstheme="minorHAnsi"/>
        </w:rPr>
        <w:br/>
      </w:r>
      <w:hyperlink r:id="rId11" w:tgtFrame="_blank" w:history="1">
        <w:r w:rsidR="00C66E9A" w:rsidRPr="00C66E9A">
          <w:rPr>
            <w:rFonts w:cstheme="minorHAnsi"/>
            <w:u w:val="single"/>
            <w:bdr w:val="none" w:sz="0" w:space="0" w:color="auto" w:frame="1"/>
          </w:rPr>
          <w:t>greffe.ta-grenoble@juradm.fr</w:t>
        </w:r>
      </w:hyperlink>
      <w:r w:rsidR="00C66E9A">
        <w:rPr>
          <w:rFonts w:cstheme="minorHAnsi"/>
        </w:rPr>
        <w:t xml:space="preserve">  -  </w:t>
      </w:r>
      <w:hyperlink r:id="rId12" w:tgtFrame="_blank" w:history="1">
        <w:r w:rsidR="00C66E9A" w:rsidRPr="00C66E9A">
          <w:rPr>
            <w:rFonts w:cstheme="minorHAnsi"/>
            <w:u w:val="single"/>
            <w:bdr w:val="none" w:sz="0" w:space="0" w:color="auto" w:frame="1"/>
          </w:rPr>
          <w:t>http://grenoble.tribunal-administratif.fr</w:t>
        </w:r>
      </w:hyperlink>
      <w:r w:rsidR="00C66E9A">
        <w:rPr>
          <w:rFonts w:cstheme="minorHAnsi"/>
        </w:rPr>
        <w:t xml:space="preserve">. </w:t>
      </w:r>
    </w:p>
    <w:p w14:paraId="4247679B" w14:textId="77777777" w:rsidR="000625D9" w:rsidRDefault="000625D9" w:rsidP="00B75562">
      <w:pPr>
        <w:spacing w:after="0" w:line="240" w:lineRule="auto"/>
        <w:jc w:val="both"/>
      </w:pPr>
    </w:p>
    <w:p w14:paraId="6DD76722" w14:textId="502139F5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C92D75">
        <w:t>1</w:t>
      </w:r>
      <w:r w:rsidR="00486352">
        <w:t>5</w:t>
      </w:r>
      <w:r w:rsidR="00C92D75">
        <w:t>.04.26</w:t>
      </w:r>
      <w:r>
        <w:t>.</w:t>
      </w:r>
    </w:p>
    <w:p w14:paraId="04AD34EA" w14:textId="3EA309E3" w:rsidR="00C95023" w:rsidRDefault="00D11ECE" w:rsidP="00D11ECE">
      <w:pPr>
        <w:spacing w:after="0" w:line="240" w:lineRule="auto"/>
        <w:jc w:val="center"/>
      </w:pPr>
      <w:r w:rsidRPr="00D11ECE">
        <w:rPr>
          <w:noProof/>
        </w:rPr>
        <w:drawing>
          <wp:inline distT="0" distB="0" distL="0" distR="0" wp14:anchorId="0FBF13F2" wp14:editId="53592A57">
            <wp:extent cx="5718142" cy="5461635"/>
            <wp:effectExtent l="0" t="0" r="0" b="5715"/>
            <wp:docPr id="1342476440" name="Image 1" descr="Une image contenant carte, capture d’écran, aérie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76440" name="Image 1" descr="Une image contenant carte, capture d’écran, aérien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1747" cy="548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023" w:rsidSect="00D11ECE">
      <w:pgSz w:w="11906" w:h="16838"/>
      <w:pgMar w:top="851" w:right="1418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C8990" w14:textId="77777777" w:rsidR="000F492F" w:rsidRDefault="000F492F" w:rsidP="00711630">
      <w:pPr>
        <w:spacing w:after="0" w:line="240" w:lineRule="auto"/>
      </w:pPr>
      <w:r>
        <w:separator/>
      </w:r>
    </w:p>
  </w:endnote>
  <w:endnote w:type="continuationSeparator" w:id="0">
    <w:p w14:paraId="7D312872" w14:textId="77777777" w:rsidR="000F492F" w:rsidRDefault="000F492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E1AF3" w14:textId="77777777" w:rsidR="000F492F" w:rsidRDefault="000F492F" w:rsidP="00711630">
      <w:pPr>
        <w:spacing w:after="0" w:line="240" w:lineRule="auto"/>
      </w:pPr>
      <w:r>
        <w:separator/>
      </w:r>
    </w:p>
  </w:footnote>
  <w:footnote w:type="continuationSeparator" w:id="0">
    <w:p w14:paraId="5B77B92C" w14:textId="77777777" w:rsidR="000F492F" w:rsidRDefault="000F492F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7271B"/>
    <w:rsid w:val="0018586E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CF9"/>
    <w:rsid w:val="00326DFF"/>
    <w:rsid w:val="00394D50"/>
    <w:rsid w:val="0039768C"/>
    <w:rsid w:val="003B1FDD"/>
    <w:rsid w:val="00404352"/>
    <w:rsid w:val="00404CC9"/>
    <w:rsid w:val="00410232"/>
    <w:rsid w:val="004337C4"/>
    <w:rsid w:val="00472884"/>
    <w:rsid w:val="00486352"/>
    <w:rsid w:val="0049231D"/>
    <w:rsid w:val="004C0CC2"/>
    <w:rsid w:val="004D3A9D"/>
    <w:rsid w:val="004E0279"/>
    <w:rsid w:val="004E2107"/>
    <w:rsid w:val="0052247E"/>
    <w:rsid w:val="00534223"/>
    <w:rsid w:val="00536BCF"/>
    <w:rsid w:val="00574A0B"/>
    <w:rsid w:val="00585A14"/>
    <w:rsid w:val="005A1DE8"/>
    <w:rsid w:val="005C3A84"/>
    <w:rsid w:val="005D4444"/>
    <w:rsid w:val="00642C4F"/>
    <w:rsid w:val="00685918"/>
    <w:rsid w:val="00711630"/>
    <w:rsid w:val="00767D58"/>
    <w:rsid w:val="007A10D7"/>
    <w:rsid w:val="007A67C1"/>
    <w:rsid w:val="007E0B47"/>
    <w:rsid w:val="0082206C"/>
    <w:rsid w:val="00825143"/>
    <w:rsid w:val="00883093"/>
    <w:rsid w:val="008938F1"/>
    <w:rsid w:val="008A379C"/>
    <w:rsid w:val="008D2E1E"/>
    <w:rsid w:val="00904B92"/>
    <w:rsid w:val="0092229C"/>
    <w:rsid w:val="00954627"/>
    <w:rsid w:val="00970319"/>
    <w:rsid w:val="009A38DE"/>
    <w:rsid w:val="009A5DE2"/>
    <w:rsid w:val="00A2047E"/>
    <w:rsid w:val="00A66A1A"/>
    <w:rsid w:val="00A921AB"/>
    <w:rsid w:val="00AA7A4C"/>
    <w:rsid w:val="00AB54CD"/>
    <w:rsid w:val="00AB5784"/>
    <w:rsid w:val="00AD116C"/>
    <w:rsid w:val="00AD6975"/>
    <w:rsid w:val="00B02917"/>
    <w:rsid w:val="00B266F7"/>
    <w:rsid w:val="00B526C6"/>
    <w:rsid w:val="00B75562"/>
    <w:rsid w:val="00B82D9C"/>
    <w:rsid w:val="00BB5D1C"/>
    <w:rsid w:val="00BB7158"/>
    <w:rsid w:val="00BE0358"/>
    <w:rsid w:val="00C1666E"/>
    <w:rsid w:val="00C54A2D"/>
    <w:rsid w:val="00C604F8"/>
    <w:rsid w:val="00C66E9A"/>
    <w:rsid w:val="00C92D75"/>
    <w:rsid w:val="00C95023"/>
    <w:rsid w:val="00CF662B"/>
    <w:rsid w:val="00D11ECE"/>
    <w:rsid w:val="00D42040"/>
    <w:rsid w:val="00D72491"/>
    <w:rsid w:val="00DD485C"/>
    <w:rsid w:val="00DE6333"/>
    <w:rsid w:val="00E0372D"/>
    <w:rsid w:val="00E05161"/>
    <w:rsid w:val="00E267FB"/>
    <w:rsid w:val="00E4666F"/>
    <w:rsid w:val="00E75C1D"/>
    <w:rsid w:val="00E77613"/>
    <w:rsid w:val="00E80C35"/>
    <w:rsid w:val="00E84DD0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grenoble.tribunal-administratif.fr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reffe.ta-grenoble@juradm.fr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nr.belley@cnr.tm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BE1D80-ABDD-4B02-BE18-A8C48430E98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e6dcfd5-9826-49be-b23f-60eb10e8d38b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17</TotalTime>
  <Pages>1</Pages>
  <Words>264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GUILLIN Géraldine</cp:lastModifiedBy>
  <cp:revision>8</cp:revision>
  <cp:lastPrinted>2018-04-23T09:09:00Z</cp:lastPrinted>
  <dcterms:created xsi:type="dcterms:W3CDTF">2026-04-14T11:48:00Z</dcterms:created>
  <dcterms:modified xsi:type="dcterms:W3CDTF">2026-04-14T12:21:00Z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